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GOVERNMENT POLYTECHNIC</w:t>
      </w:r>
    </w:p>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CHHAPRA</w:t>
      </w:r>
    </w:p>
    <w:p w:rsidR="00F47229" w:rsidRDefault="00F47229" w:rsidP="00F47229">
      <w:pPr>
        <w:pStyle w:val="NoSpacing"/>
        <w:jc w:val="center"/>
        <w:rPr>
          <w:sz w:val="72"/>
        </w:rPr>
      </w:pPr>
      <w:r>
        <w:rPr>
          <w:noProof/>
          <w:sz w:val="72"/>
        </w:rPr>
        <w:drawing>
          <wp:inline distT="0" distB="0" distL="0" distR="0">
            <wp:extent cx="2361406" cy="1969477"/>
            <wp:effectExtent l="0" t="0" r="0" b="0"/>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2362200" cy="1970139"/>
                    </a:xfrm>
                    <a:prstGeom prst="ellipse">
                      <a:avLst/>
                    </a:prstGeom>
                    <a:ln>
                      <a:noFill/>
                    </a:ln>
                    <a:effectLst>
                      <a:softEdge rad="112500"/>
                    </a:effectLst>
                  </pic:spPr>
                </pic:pic>
              </a:graphicData>
            </a:graphic>
          </wp:inline>
        </w:drawing>
      </w:r>
    </w:p>
    <w:p w:rsidR="00F47229" w:rsidRDefault="00F47229" w:rsidP="00F47229">
      <w:pPr>
        <w:pStyle w:val="NoSpacing"/>
        <w:jc w:val="center"/>
        <w:rPr>
          <w:sz w:val="36"/>
        </w:rPr>
      </w:pPr>
      <w:r w:rsidRPr="00EC3095">
        <w:rPr>
          <w:sz w:val="36"/>
        </w:rPr>
        <w:t>COURSE FILE</w:t>
      </w:r>
      <w:r w:rsidR="00F23D3C">
        <w:rPr>
          <w:sz w:val="36"/>
        </w:rPr>
        <w:t xml:space="preserve"> </w:t>
      </w:r>
      <w:r>
        <w:rPr>
          <w:sz w:val="36"/>
        </w:rPr>
        <w:t>(Lecture Plan)</w:t>
      </w:r>
    </w:p>
    <w:p w:rsidR="00F47229" w:rsidRDefault="00F47229" w:rsidP="00F47229">
      <w:pPr>
        <w:pStyle w:val="NoSpacing"/>
        <w:jc w:val="center"/>
        <w:rPr>
          <w:sz w:val="36"/>
        </w:rPr>
      </w:pPr>
      <w:r w:rsidRPr="00EC3095">
        <w:rPr>
          <w:sz w:val="36"/>
        </w:rPr>
        <w:t>OF</w:t>
      </w:r>
    </w:p>
    <w:p w:rsidR="00083CA0" w:rsidRPr="00905742" w:rsidRDefault="00905742" w:rsidP="00083CA0">
      <w:pPr>
        <w:pStyle w:val="NoSpacing"/>
        <w:jc w:val="center"/>
        <w:rPr>
          <w:b/>
          <w:sz w:val="36"/>
          <w:szCs w:val="36"/>
        </w:rPr>
      </w:pPr>
      <w:r w:rsidRPr="00905742">
        <w:rPr>
          <w:b/>
          <w:sz w:val="36"/>
          <w:szCs w:val="36"/>
        </w:rPr>
        <w:t xml:space="preserve">MICTROWAVE ENGINEERING </w:t>
      </w:r>
      <w:r w:rsidR="00083CA0" w:rsidRPr="00905742">
        <w:rPr>
          <w:b/>
          <w:sz w:val="36"/>
          <w:szCs w:val="36"/>
        </w:rPr>
        <w:t>(</w:t>
      </w:r>
      <w:r w:rsidRPr="00905742">
        <w:rPr>
          <w:b/>
          <w:w w:val="105"/>
          <w:sz w:val="36"/>
          <w:szCs w:val="36"/>
        </w:rPr>
        <w:t>1621605E</w:t>
      </w:r>
      <w:r w:rsidR="00083CA0" w:rsidRPr="00905742">
        <w:rPr>
          <w:b/>
          <w:sz w:val="36"/>
          <w:szCs w:val="36"/>
        </w:rPr>
        <w:t>)</w:t>
      </w:r>
    </w:p>
    <w:p w:rsidR="00083CA0" w:rsidRDefault="00083CA0" w:rsidP="00F47229">
      <w:pPr>
        <w:pStyle w:val="NoSpacing"/>
        <w:jc w:val="center"/>
        <w:rPr>
          <w:sz w:val="40"/>
        </w:rPr>
      </w:pPr>
    </w:p>
    <w:p w:rsidR="00F47229" w:rsidRPr="005734F7" w:rsidRDefault="00F47229" w:rsidP="00F47229">
      <w:pPr>
        <w:pStyle w:val="NoSpacing"/>
        <w:jc w:val="center"/>
        <w:rPr>
          <w:sz w:val="40"/>
        </w:rPr>
      </w:pPr>
      <w:r w:rsidRPr="005734F7">
        <w:rPr>
          <w:sz w:val="40"/>
        </w:rPr>
        <w:t>Faculty Name:</w:t>
      </w:r>
    </w:p>
    <w:p w:rsidR="00F47229" w:rsidRPr="005734F7" w:rsidRDefault="00F47229" w:rsidP="00F47229">
      <w:pPr>
        <w:pStyle w:val="NoSpacing"/>
        <w:jc w:val="center"/>
        <w:rPr>
          <w:sz w:val="44"/>
        </w:rPr>
      </w:pPr>
      <w:r w:rsidRPr="005734F7">
        <w:rPr>
          <w:sz w:val="44"/>
        </w:rPr>
        <w:t>Prof.</w:t>
      </w:r>
      <w:r w:rsidR="00F60E3C">
        <w:rPr>
          <w:sz w:val="44"/>
        </w:rPr>
        <w:t xml:space="preserve"> SAURAV KUMAR </w:t>
      </w:r>
    </w:p>
    <w:p w:rsidR="00F47229" w:rsidRDefault="00F47229" w:rsidP="00F47229">
      <w:pPr>
        <w:pStyle w:val="NoSpacing"/>
        <w:jc w:val="center"/>
        <w:rPr>
          <w:sz w:val="44"/>
        </w:rPr>
      </w:pPr>
      <w:r w:rsidRPr="005734F7">
        <w:rPr>
          <w:sz w:val="44"/>
        </w:rPr>
        <w:t>Lecturer</w:t>
      </w:r>
    </w:p>
    <w:p w:rsidR="00F47229" w:rsidRPr="005734F7" w:rsidRDefault="00F47229" w:rsidP="00F47229">
      <w:pPr>
        <w:pStyle w:val="NoSpacing"/>
        <w:jc w:val="center"/>
        <w:rPr>
          <w:sz w:val="44"/>
        </w:rPr>
      </w:pPr>
    </w:p>
    <w:p w:rsidR="00F47229" w:rsidRPr="00FC52DE" w:rsidRDefault="00F47229" w:rsidP="00F47229">
      <w:pPr>
        <w:pStyle w:val="NoSpacing"/>
        <w:jc w:val="center"/>
        <w:rPr>
          <w:b/>
          <w:color w:val="C00000"/>
          <w:sz w:val="40"/>
        </w:rPr>
      </w:pPr>
      <w:r w:rsidRPr="00FC52DE">
        <w:rPr>
          <w:b/>
          <w:color w:val="C00000"/>
          <w:sz w:val="40"/>
        </w:rPr>
        <w:t xml:space="preserve">DEPARTMENT OF </w:t>
      </w:r>
      <w:r w:rsidR="00FC52DE" w:rsidRPr="00FC52DE">
        <w:rPr>
          <w:b/>
          <w:color w:val="C00000"/>
          <w:sz w:val="40"/>
        </w:rPr>
        <w:t>ELECTRONICS</w:t>
      </w:r>
      <w:r w:rsidRPr="00FC52DE">
        <w:rPr>
          <w:b/>
          <w:color w:val="C00000"/>
          <w:sz w:val="40"/>
        </w:rPr>
        <w:t xml:space="preserve"> ENGINEERING</w:t>
      </w:r>
    </w:p>
    <w:p w:rsidR="00F47229" w:rsidRDefault="00F47229" w:rsidP="00F47229">
      <w:pPr>
        <w:pStyle w:val="NoSpacing"/>
        <w:rPr>
          <w:sz w:val="4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47229" w:rsidRPr="005734F7" w:rsidTr="00FC452F">
        <w:tc>
          <w:tcPr>
            <w:tcW w:w="5000" w:type="pct"/>
            <w:tcBorders>
              <w:top w:val="nil"/>
              <w:left w:val="nil"/>
              <w:bottom w:val="nil"/>
              <w:right w:val="nil"/>
            </w:tcBorders>
            <w:shd w:val="clear" w:color="auto" w:fill="FFFFFF"/>
            <w:hideMark/>
          </w:tcPr>
          <w:p w:rsidR="00F47229" w:rsidRPr="005734F7"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b/>
                <w:bCs/>
                <w:color w:val="000066"/>
                <w:sz w:val="32"/>
                <w:szCs w:val="18"/>
              </w:rPr>
              <w:t>STATE BOARD OF TECHNICAL EDUCATION</w:t>
            </w:r>
          </w:p>
        </w:tc>
      </w:tr>
      <w:tr w:rsidR="00F47229" w:rsidRPr="005734F7" w:rsidTr="00FC452F">
        <w:trPr>
          <w:trHeight w:val="300"/>
        </w:trPr>
        <w:tc>
          <w:tcPr>
            <w:tcW w:w="5000" w:type="pct"/>
            <w:tcBorders>
              <w:top w:val="nil"/>
              <w:left w:val="nil"/>
              <w:bottom w:val="nil"/>
              <w:right w:val="nil"/>
            </w:tcBorders>
            <w:shd w:val="clear" w:color="auto" w:fill="FFFFFF"/>
            <w:hideMark/>
          </w:tcPr>
          <w:p w:rsidR="00F47229"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color w:val="000066"/>
                <w:sz w:val="32"/>
                <w:szCs w:val="18"/>
              </w:rPr>
              <w:t>Bihar, Patna</w:t>
            </w:r>
          </w:p>
          <w:p w:rsidR="00F47229" w:rsidRDefault="00F47229" w:rsidP="00FC452F">
            <w:pPr>
              <w:spacing w:after="0" w:line="240" w:lineRule="auto"/>
              <w:jc w:val="center"/>
              <w:rPr>
                <w:rFonts w:ascii="Tahoma" w:eastAsia="Times New Roman" w:hAnsi="Tahoma" w:cs="Tahoma"/>
                <w:color w:val="000066"/>
                <w:sz w:val="32"/>
                <w:szCs w:val="18"/>
              </w:rPr>
            </w:pPr>
            <w:r w:rsidRPr="00033502">
              <w:rPr>
                <w:rFonts w:ascii="Tahoma" w:eastAsia="Times New Roman" w:hAnsi="Tahoma" w:cs="Tahoma"/>
                <w:noProof/>
                <w:color w:val="000066"/>
                <w:sz w:val="32"/>
                <w:szCs w:val="18"/>
              </w:rPr>
              <w:drawing>
                <wp:inline distT="0" distB="0" distL="0" distR="0">
                  <wp:extent cx="1352550" cy="773723"/>
                  <wp:effectExtent l="19050" t="0" r="0" b="0"/>
                  <wp:docPr id="9"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a:stretch>
                            <a:fillRect/>
                          </a:stretch>
                        </pic:blipFill>
                        <pic:spPr>
                          <a:xfrm>
                            <a:off x="0" y="0"/>
                            <a:ext cx="1358802" cy="777300"/>
                          </a:xfrm>
                          <a:prstGeom prst="rect">
                            <a:avLst/>
                          </a:prstGeom>
                        </pic:spPr>
                      </pic:pic>
                    </a:graphicData>
                  </a:graphic>
                </wp:inline>
              </w:drawing>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color w:val="000066"/>
                <w:sz w:val="32"/>
                <w:szCs w:val="18"/>
              </w:rPr>
              <w:t>&amp;</w:t>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noProof/>
                <w:color w:val="000066"/>
                <w:sz w:val="32"/>
                <w:szCs w:val="18"/>
              </w:rPr>
              <w:drawing>
                <wp:inline distT="0" distB="0" distL="0" distR="0">
                  <wp:extent cx="5543550" cy="847725"/>
                  <wp:effectExtent l="19050" t="0" r="0" b="0"/>
                  <wp:docPr id="10" name="Picture 1"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a:stretch>
                            <a:fillRect/>
                          </a:stretch>
                        </pic:blipFill>
                        <pic:spPr>
                          <a:xfrm>
                            <a:off x="0" y="0"/>
                            <a:ext cx="5543550" cy="847725"/>
                          </a:xfrm>
                          <a:prstGeom prst="rect">
                            <a:avLst/>
                          </a:prstGeom>
                        </pic:spPr>
                      </pic:pic>
                    </a:graphicData>
                  </a:graphic>
                </wp:inline>
              </w:drawing>
            </w:r>
          </w:p>
          <w:p w:rsidR="00F47229" w:rsidRPr="005734F7" w:rsidRDefault="00F47229" w:rsidP="00FC452F">
            <w:pPr>
              <w:spacing w:after="0" w:line="240" w:lineRule="auto"/>
              <w:jc w:val="center"/>
              <w:rPr>
                <w:rFonts w:ascii="Tahoma" w:eastAsia="Times New Roman" w:hAnsi="Tahoma" w:cs="Tahoma"/>
                <w:color w:val="000066"/>
                <w:sz w:val="32"/>
                <w:szCs w:val="18"/>
              </w:rPr>
            </w:pPr>
          </w:p>
        </w:tc>
      </w:tr>
    </w:tbl>
    <w:p w:rsidR="00E47610" w:rsidRDefault="00E47610"/>
    <w:p w:rsidR="00F47229" w:rsidRDefault="001E10E6" w:rsidP="001E10E6">
      <w:pPr>
        <w:jc w:val="center"/>
        <w:rPr>
          <w:b/>
          <w:sz w:val="36"/>
        </w:rPr>
      </w:pPr>
      <w:r w:rsidRPr="001E10E6">
        <w:rPr>
          <w:b/>
          <w:sz w:val="36"/>
        </w:rPr>
        <w:t>CONTENTS</w:t>
      </w:r>
    </w:p>
    <w:p w:rsidR="001E10E6" w:rsidRDefault="001E10E6" w:rsidP="001E10E6">
      <w:pPr>
        <w:pStyle w:val="NoSpacing"/>
        <w:rPr>
          <w:sz w:val="28"/>
        </w:rPr>
      </w:pPr>
      <w:r w:rsidRPr="001E10E6">
        <w:rPr>
          <w:sz w:val="28"/>
        </w:rPr>
        <w:t>1. Cover Page &amp; Content</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2. Vision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3. Mission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4. </w:t>
      </w:r>
      <w:r w:rsidR="00911305" w:rsidRPr="00911305">
        <w:rPr>
          <w:sz w:val="28"/>
          <w:szCs w:val="28"/>
        </w:rPr>
        <w:t>Course Description</w:t>
      </w:r>
      <w:r w:rsidR="00911305">
        <w:t xml:space="preserve"> &amp; </w:t>
      </w:r>
      <w:r w:rsidRPr="001E10E6">
        <w:rPr>
          <w:sz w:val="28"/>
        </w:rPr>
        <w:t xml:space="preserve">Course objectives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5. Course Syllabus </w:t>
      </w:r>
    </w:p>
    <w:p w:rsidR="00E15156" w:rsidRDefault="00E15156" w:rsidP="001E10E6">
      <w:pPr>
        <w:pStyle w:val="NoSpacing"/>
        <w:rPr>
          <w:sz w:val="28"/>
        </w:rPr>
      </w:pPr>
    </w:p>
    <w:p w:rsidR="00E15156" w:rsidRDefault="00E15156" w:rsidP="001E10E6">
      <w:pPr>
        <w:pStyle w:val="NoSpacing"/>
        <w:rPr>
          <w:sz w:val="28"/>
          <w:szCs w:val="28"/>
        </w:rPr>
      </w:pPr>
      <w:r>
        <w:rPr>
          <w:sz w:val="28"/>
        </w:rPr>
        <w:t>6.</w:t>
      </w:r>
      <w:r w:rsidRPr="00E15156">
        <w:t xml:space="preserve"> </w:t>
      </w:r>
      <w:r w:rsidRPr="00E15156">
        <w:rPr>
          <w:sz w:val="28"/>
          <w:szCs w:val="28"/>
        </w:rPr>
        <w:t>Reference Materials</w:t>
      </w:r>
    </w:p>
    <w:p w:rsidR="00C63D4C" w:rsidRDefault="00C63D4C" w:rsidP="001E10E6">
      <w:pPr>
        <w:pStyle w:val="NoSpacing"/>
        <w:rPr>
          <w:sz w:val="28"/>
          <w:szCs w:val="28"/>
        </w:rPr>
      </w:pPr>
    </w:p>
    <w:p w:rsidR="00C63D4C" w:rsidRPr="00C63D4C" w:rsidRDefault="00C63D4C" w:rsidP="001E10E6">
      <w:pPr>
        <w:pStyle w:val="NoSpacing"/>
        <w:rPr>
          <w:sz w:val="28"/>
          <w:szCs w:val="28"/>
        </w:rPr>
      </w:pPr>
      <w:r>
        <w:rPr>
          <w:sz w:val="28"/>
          <w:szCs w:val="28"/>
        </w:rPr>
        <w:t>7.</w:t>
      </w:r>
      <w:r w:rsidRPr="00C63D4C">
        <w:t xml:space="preserve"> </w:t>
      </w:r>
      <w:r w:rsidR="00171403" w:rsidRPr="00C63D4C">
        <w:rPr>
          <w:sz w:val="28"/>
          <w:szCs w:val="28"/>
        </w:rPr>
        <w:t>Course</w:t>
      </w:r>
      <w:r w:rsidRPr="00C63D4C">
        <w:rPr>
          <w:sz w:val="28"/>
          <w:szCs w:val="28"/>
        </w:rPr>
        <w:t xml:space="preserve"> outcomes (CO’s)</w:t>
      </w:r>
    </w:p>
    <w:p w:rsidR="001E10E6" w:rsidRPr="001E10E6" w:rsidRDefault="001E10E6" w:rsidP="001E10E6">
      <w:pPr>
        <w:pStyle w:val="NoSpacing"/>
        <w:rPr>
          <w:sz w:val="28"/>
        </w:rPr>
      </w:pPr>
    </w:p>
    <w:p w:rsidR="001E10E6" w:rsidRDefault="00C63D4C" w:rsidP="001E10E6">
      <w:pPr>
        <w:pStyle w:val="NoSpacing"/>
        <w:rPr>
          <w:sz w:val="28"/>
        </w:rPr>
      </w:pPr>
      <w:r>
        <w:rPr>
          <w:sz w:val="28"/>
        </w:rPr>
        <w:t>8</w:t>
      </w:r>
      <w:r w:rsidR="001E10E6" w:rsidRPr="001E10E6">
        <w:rPr>
          <w:sz w:val="28"/>
        </w:rPr>
        <w:t xml:space="preserve">. Time table </w:t>
      </w:r>
    </w:p>
    <w:p w:rsidR="001E10E6" w:rsidRPr="001E10E6" w:rsidRDefault="001E10E6" w:rsidP="001E10E6">
      <w:pPr>
        <w:pStyle w:val="NoSpacing"/>
        <w:rPr>
          <w:sz w:val="28"/>
        </w:rPr>
      </w:pPr>
    </w:p>
    <w:p w:rsidR="001E10E6" w:rsidRDefault="00C63D4C" w:rsidP="001E10E6">
      <w:pPr>
        <w:pStyle w:val="NoSpacing"/>
        <w:rPr>
          <w:sz w:val="28"/>
        </w:rPr>
      </w:pPr>
      <w:r>
        <w:rPr>
          <w:sz w:val="28"/>
        </w:rPr>
        <w:t>9</w:t>
      </w:r>
      <w:r w:rsidR="001E10E6" w:rsidRPr="001E10E6">
        <w:rPr>
          <w:sz w:val="28"/>
        </w:rPr>
        <w:t xml:space="preserve">. Student list </w:t>
      </w:r>
    </w:p>
    <w:p w:rsidR="001E10E6" w:rsidRPr="001E10E6" w:rsidRDefault="001E10E6" w:rsidP="001E10E6">
      <w:pPr>
        <w:pStyle w:val="NoSpacing"/>
        <w:rPr>
          <w:sz w:val="28"/>
        </w:rPr>
      </w:pPr>
    </w:p>
    <w:p w:rsidR="001E10E6" w:rsidRDefault="00C63D4C" w:rsidP="001E10E6">
      <w:pPr>
        <w:pStyle w:val="NoSpacing"/>
        <w:rPr>
          <w:sz w:val="28"/>
        </w:rPr>
      </w:pPr>
      <w:r>
        <w:rPr>
          <w:sz w:val="28"/>
        </w:rPr>
        <w:t>10</w:t>
      </w:r>
      <w:r w:rsidR="00171403" w:rsidRPr="001E10E6">
        <w:rPr>
          <w:sz w:val="28"/>
        </w:rPr>
        <w:t>. Lecture</w:t>
      </w:r>
      <w:r w:rsidR="001E10E6" w:rsidRPr="001E10E6">
        <w:rPr>
          <w:sz w:val="28"/>
        </w:rPr>
        <w:t xml:space="preserve"> Plan </w:t>
      </w:r>
    </w:p>
    <w:p w:rsidR="001E10E6" w:rsidRDefault="001E10E6" w:rsidP="001E10E6">
      <w:pPr>
        <w:pStyle w:val="NoSpacing"/>
        <w:rPr>
          <w:sz w:val="28"/>
        </w:rPr>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8951DA" w:rsidRDefault="008951DA"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5978D3" w:rsidP="005978D3">
      <w:pPr>
        <w:pStyle w:val="NoSpacing"/>
        <w:jc w:val="center"/>
        <w:rPr>
          <w:sz w:val="32"/>
        </w:rPr>
      </w:pPr>
      <w:r w:rsidRPr="005978D3">
        <w:rPr>
          <w:sz w:val="32"/>
        </w:rPr>
        <w:t xml:space="preserve">Department of </w:t>
      </w:r>
      <w:r w:rsidR="00FC52DE">
        <w:rPr>
          <w:sz w:val="32"/>
        </w:rPr>
        <w:t xml:space="preserve">Electronics </w:t>
      </w:r>
      <w:r w:rsidRPr="005978D3">
        <w:rPr>
          <w:sz w:val="32"/>
        </w:rPr>
        <w:t>Engineering</w:t>
      </w:r>
    </w:p>
    <w:p w:rsidR="005978D3" w:rsidRDefault="005978D3" w:rsidP="005978D3">
      <w:pPr>
        <w:pStyle w:val="NoSpacing"/>
        <w:jc w:val="center"/>
        <w:rPr>
          <w:sz w:val="32"/>
        </w:rPr>
      </w:pPr>
    </w:p>
    <w:p w:rsidR="005978D3" w:rsidRPr="005978D3" w:rsidRDefault="005978D3" w:rsidP="005978D3">
      <w:pPr>
        <w:shd w:val="clear" w:color="auto" w:fill="FFFFFF"/>
        <w:spacing w:after="415" w:line="240" w:lineRule="auto"/>
        <w:rPr>
          <w:rFonts w:eastAsia="Times New Roman" w:cstheme="minorHAnsi"/>
          <w:b/>
          <w:color w:val="333333"/>
          <w:sz w:val="28"/>
          <w:szCs w:val="24"/>
        </w:rPr>
      </w:pPr>
      <w:r w:rsidRPr="005978D3">
        <w:rPr>
          <w:rFonts w:eastAsia="Times New Roman" w:cstheme="minorHAnsi"/>
          <w:b/>
          <w:bCs/>
          <w:color w:val="333333"/>
          <w:sz w:val="28"/>
          <w:szCs w:val="24"/>
        </w:rPr>
        <w:t>Vision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 xml:space="preserve">To be a centre of excellence in the field of </w:t>
      </w:r>
      <w:r w:rsidR="005A0F6B">
        <w:rPr>
          <w:rFonts w:eastAsia="Times New Roman" w:cstheme="minorHAnsi"/>
          <w:color w:val="333333"/>
          <w:sz w:val="24"/>
        </w:rPr>
        <w:t>Electronics</w:t>
      </w:r>
      <w:r w:rsidRPr="005978D3">
        <w:rPr>
          <w:rFonts w:eastAsia="Times New Roman" w:cstheme="minorHAnsi"/>
          <w:color w:val="333333"/>
          <w:sz w:val="24"/>
        </w:rPr>
        <w:t xml:space="preserve"> Engineering offering value based world class education and research producing well qualified engineers, who can contribute favorably to the technological and socio-economic development of the nation.</w:t>
      </w:r>
    </w:p>
    <w:p w:rsidR="005978D3" w:rsidRPr="005978D3" w:rsidRDefault="005978D3" w:rsidP="005978D3">
      <w:pPr>
        <w:shd w:val="clear" w:color="auto" w:fill="FFFFFF"/>
        <w:spacing w:after="0" w:line="240" w:lineRule="auto"/>
        <w:jc w:val="both"/>
        <w:rPr>
          <w:rFonts w:eastAsia="Times New Roman" w:cstheme="minorHAnsi"/>
          <w:color w:val="333333"/>
          <w:sz w:val="24"/>
        </w:rPr>
      </w:pPr>
    </w:p>
    <w:p w:rsidR="005978D3" w:rsidRPr="005978D3" w:rsidRDefault="005978D3" w:rsidP="005978D3">
      <w:pPr>
        <w:shd w:val="clear" w:color="auto" w:fill="FFFFFF"/>
        <w:spacing w:after="415" w:line="240" w:lineRule="auto"/>
        <w:rPr>
          <w:rFonts w:eastAsia="Times New Roman" w:cstheme="minorHAnsi"/>
          <w:color w:val="333333"/>
          <w:sz w:val="28"/>
          <w:szCs w:val="24"/>
        </w:rPr>
      </w:pPr>
      <w:r w:rsidRPr="005978D3">
        <w:rPr>
          <w:rFonts w:eastAsia="Times New Roman" w:cstheme="minorHAnsi"/>
          <w:b/>
          <w:bCs/>
          <w:color w:val="333333"/>
          <w:sz w:val="28"/>
          <w:szCs w:val="24"/>
        </w:rPr>
        <w:t>Mission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1. To ensure sufficient modern technological exposure to the students in order to create skilled professionals.</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2. To frequently update the labs keeping in view the requirement of the current industry scenario.</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3. To extend counseling and career guidance facility to the students to help them to achieve their goal.</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4. To encourage faculties and staffs to pursue higher education and to do the research work.</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5. To encourage faculties and staffs to participate in various seminars, conferences and workshops to keep themselves updated of the state-of-the-art technology.</w:t>
      </w:r>
    </w:p>
    <w:p w:rsidR="005978D3" w:rsidRDefault="005978D3"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425565" w:rsidRDefault="00425565" w:rsidP="005978D3">
      <w:pPr>
        <w:pStyle w:val="NoSpacing"/>
        <w:rPr>
          <w:b/>
          <w:sz w:val="28"/>
        </w:rPr>
      </w:pPr>
    </w:p>
    <w:p w:rsidR="00425565" w:rsidRDefault="00425565" w:rsidP="005978D3">
      <w:pPr>
        <w:pStyle w:val="NoSpacing"/>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Description:</w:t>
      </w:r>
      <w:r w:rsidRPr="00911305">
        <w:rPr>
          <w:b/>
          <w:sz w:val="28"/>
        </w:rPr>
        <w:t>-</w:t>
      </w:r>
    </w:p>
    <w:p w:rsidR="00911305" w:rsidRDefault="00911305" w:rsidP="005978D3">
      <w:pPr>
        <w:pStyle w:val="NoSpacing"/>
      </w:pPr>
    </w:p>
    <w:p w:rsidR="00911305" w:rsidRPr="00E2514C" w:rsidRDefault="00E2514C" w:rsidP="005A0F6B">
      <w:pPr>
        <w:pStyle w:val="NoSpacing"/>
        <w:jc w:val="both"/>
        <w:rPr>
          <w:rFonts w:ascii="Times New Roman" w:hAnsi="Times New Roman" w:cs="Times New Roman"/>
          <w:sz w:val="24"/>
          <w:szCs w:val="24"/>
        </w:rPr>
      </w:pPr>
      <w:r w:rsidRPr="00E2514C">
        <w:rPr>
          <w:rFonts w:ascii="Times New Roman" w:hAnsi="Times New Roman" w:cs="Times New Roman"/>
          <w:color w:val="202124"/>
          <w:sz w:val="24"/>
          <w:szCs w:val="24"/>
          <w:shd w:val="clear" w:color="auto" w:fill="FFFFFF"/>
        </w:rPr>
        <w:t>Microwave engineering pertains to </w:t>
      </w:r>
      <w:r w:rsidRPr="00E2514C">
        <w:rPr>
          <w:rFonts w:ascii="Times New Roman" w:hAnsi="Times New Roman" w:cs="Times New Roman"/>
          <w:bCs/>
          <w:color w:val="202124"/>
          <w:sz w:val="24"/>
          <w:szCs w:val="24"/>
          <w:shd w:val="clear" w:color="auto" w:fill="FFFFFF"/>
        </w:rPr>
        <w:t>the study and design of microwave circuits, components, and systems</w:t>
      </w:r>
      <w:r w:rsidRPr="00E2514C">
        <w:rPr>
          <w:rFonts w:ascii="Times New Roman" w:hAnsi="Times New Roman" w:cs="Times New Roman"/>
          <w:color w:val="202124"/>
          <w:sz w:val="24"/>
          <w:szCs w:val="24"/>
          <w:shd w:val="clear" w:color="auto" w:fill="FFFFFF"/>
        </w:rPr>
        <w:t>. Fundamental principles are applied to analysis, design and measurement techniques in this field. The short wavelengths involved distinguish this discipline from electronic engineering. Microwave frequency usage is significant for the design of shipboard radar because </w:t>
      </w:r>
      <w:r w:rsidRPr="00E2514C">
        <w:rPr>
          <w:rFonts w:ascii="Times New Roman" w:hAnsi="Times New Roman" w:cs="Times New Roman"/>
          <w:bCs/>
          <w:color w:val="202124"/>
          <w:sz w:val="24"/>
          <w:szCs w:val="24"/>
          <w:shd w:val="clear" w:color="auto" w:fill="FFFFFF"/>
        </w:rPr>
        <w:t>it makes possible the detection of smaller targets</w:t>
      </w:r>
      <w:r w:rsidRPr="00E2514C">
        <w:rPr>
          <w:rFonts w:ascii="Times New Roman" w:hAnsi="Times New Roman" w:cs="Times New Roman"/>
          <w:color w:val="202124"/>
          <w:sz w:val="24"/>
          <w:szCs w:val="24"/>
          <w:shd w:val="clear" w:color="auto" w:fill="FFFFFF"/>
        </w:rPr>
        <w:t>. Microwave frequencies present special problems in transmission, generation, and circuit design that are not encountered at lower frequencies</w:t>
      </w:r>
      <w:r w:rsidR="005A0F6B" w:rsidRPr="00E2514C">
        <w:rPr>
          <w:rFonts w:ascii="Times New Roman" w:hAnsi="Times New Roman" w:cs="Times New Roman"/>
          <w:color w:val="202124"/>
          <w:sz w:val="24"/>
          <w:szCs w:val="24"/>
          <w:shd w:val="clear" w:color="auto" w:fill="FFFFFF"/>
        </w:rPr>
        <w:t>.</w:t>
      </w:r>
    </w:p>
    <w:p w:rsidR="005A0F6B" w:rsidRDefault="005A0F6B" w:rsidP="005978D3">
      <w:pPr>
        <w:pStyle w:val="NoSpacing"/>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Objectives:</w:t>
      </w:r>
      <w:r w:rsidRPr="00911305">
        <w:rPr>
          <w:b/>
          <w:sz w:val="28"/>
        </w:rPr>
        <w:t>-</w:t>
      </w:r>
    </w:p>
    <w:p w:rsidR="00911305" w:rsidRDefault="00911305" w:rsidP="005978D3">
      <w:pPr>
        <w:pStyle w:val="NoSpacing"/>
      </w:pPr>
    </w:p>
    <w:p w:rsidR="00911305" w:rsidRPr="00DA43E3" w:rsidRDefault="00DA43E3" w:rsidP="00911305">
      <w:pPr>
        <w:pStyle w:val="NoSpacing"/>
        <w:jc w:val="both"/>
        <w:rPr>
          <w:rFonts w:ascii="Times New Roman" w:hAnsi="Times New Roman" w:cs="Times New Roman"/>
          <w:sz w:val="24"/>
          <w:szCs w:val="24"/>
        </w:rPr>
      </w:pPr>
      <w:r w:rsidRPr="00DA43E3">
        <w:rPr>
          <w:rFonts w:ascii="Times New Roman" w:hAnsi="Times New Roman" w:cs="Times New Roman"/>
          <w:sz w:val="24"/>
          <w:szCs w:val="24"/>
        </w:rPr>
        <w:t>The aim of this course is to help the students to attain the following industry identified competency through various teaching learning experiences:</w:t>
      </w:r>
    </w:p>
    <w:p w:rsidR="00E2514C" w:rsidRPr="00E2514C" w:rsidRDefault="00E2514C" w:rsidP="00E2514C">
      <w:pPr>
        <w:shd w:val="clear" w:color="auto" w:fill="FFFFFF"/>
        <w:spacing w:after="180" w:line="240" w:lineRule="auto"/>
        <w:jc w:val="both"/>
        <w:rPr>
          <w:rFonts w:ascii="Times New Roman" w:eastAsia="Times New Roman" w:hAnsi="Times New Roman" w:cs="Times New Roman"/>
          <w:color w:val="202124"/>
          <w:sz w:val="24"/>
          <w:szCs w:val="24"/>
        </w:rPr>
      </w:pPr>
      <w:r w:rsidRPr="00E2514C">
        <w:rPr>
          <w:rFonts w:ascii="Times New Roman" w:eastAsia="Times New Roman" w:hAnsi="Times New Roman" w:cs="Times New Roman"/>
          <w:color w:val="202124"/>
          <w:sz w:val="24"/>
          <w:szCs w:val="24"/>
          <w:lang w:val="en"/>
        </w:rPr>
        <w:t>Microwave Engineering </w:t>
      </w:r>
      <w:r w:rsidRPr="00E2514C">
        <w:rPr>
          <w:rFonts w:ascii="Times New Roman" w:eastAsia="Times New Roman" w:hAnsi="Times New Roman" w:cs="Times New Roman"/>
          <w:bCs/>
          <w:color w:val="202124"/>
          <w:sz w:val="24"/>
          <w:szCs w:val="24"/>
          <w:lang w:val="en"/>
        </w:rPr>
        <w:t>introduces the student to RF/microwave analysis methods and design techniques</w:t>
      </w:r>
      <w:r w:rsidRPr="00E2514C">
        <w:rPr>
          <w:rFonts w:ascii="Times New Roman" w:eastAsia="Times New Roman" w:hAnsi="Times New Roman" w:cs="Times New Roman"/>
          <w:color w:val="202124"/>
          <w:sz w:val="24"/>
          <w:szCs w:val="24"/>
          <w:lang w:val="en"/>
        </w:rPr>
        <w:t>. Scattering parameters are defined and used to characterize devices and system behavior. Passive and active devices commonly utilized in microwave subsystems are analyzed and studied.</w:t>
      </w:r>
    </w:p>
    <w:p w:rsidR="00E15156" w:rsidRPr="00DA43E3" w:rsidRDefault="00E15156" w:rsidP="00E2514C">
      <w:pPr>
        <w:pStyle w:val="NoSpacing"/>
        <w:jc w:val="both"/>
        <w:rPr>
          <w:rFonts w:ascii="Times New Roman" w:hAnsi="Times New Roman" w:cs="Times New Roman"/>
          <w:i/>
          <w:sz w:val="24"/>
          <w:szCs w:val="24"/>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DA43E3">
      <w:pPr>
        <w:pStyle w:val="NoSpacing"/>
        <w:jc w:val="both"/>
        <w:rPr>
          <w:rFonts w:ascii="Times New Roman" w:hAnsi="Times New Roman" w:cs="Times New Roman"/>
          <w:b/>
          <w:sz w:val="28"/>
        </w:rPr>
      </w:pPr>
      <w:r w:rsidRPr="00DA43E3">
        <w:rPr>
          <w:rFonts w:ascii="Times New Roman" w:hAnsi="Times New Roman" w:cs="Times New Roman"/>
          <w:b/>
          <w:sz w:val="28"/>
        </w:rPr>
        <w:t>Course Syllabus</w:t>
      </w:r>
    </w:p>
    <w:p w:rsidR="00DA43E3" w:rsidRDefault="007A555A" w:rsidP="00DA43E3">
      <w:pPr>
        <w:pStyle w:val="NoSpacing"/>
        <w:jc w:val="both"/>
        <w:rPr>
          <w:rFonts w:ascii="Times New Roman" w:hAnsi="Times New Roman" w:cs="Times New Roman"/>
          <w:b/>
          <w:sz w:val="24"/>
          <w:szCs w:val="24"/>
        </w:rPr>
      </w:pPr>
      <w:r w:rsidRPr="007A555A">
        <w:rPr>
          <w:rFonts w:ascii="Times New Roman" w:hAnsi="Times New Roman" w:cs="Times New Roman"/>
          <w:b/>
          <w:sz w:val="24"/>
          <w:szCs w:val="24"/>
        </w:rPr>
        <w:t>ELECTIVE - (ANY ONE) - (v) MICTROWAVE ENGINEERING</w:t>
      </w:r>
      <w:r w:rsidR="00DA43E3" w:rsidRPr="007A555A">
        <w:rPr>
          <w:rFonts w:ascii="Times New Roman" w:hAnsi="Times New Roman" w:cs="Times New Roman"/>
          <w:b/>
          <w:color w:val="211F1F"/>
          <w:sz w:val="24"/>
          <w:szCs w:val="24"/>
        </w:rPr>
        <w:t xml:space="preserve"> </w:t>
      </w:r>
      <w:r w:rsidR="00DA43E3" w:rsidRPr="007A555A">
        <w:rPr>
          <w:rFonts w:ascii="Times New Roman" w:hAnsi="Times New Roman" w:cs="Times New Roman"/>
          <w:b/>
          <w:sz w:val="24"/>
          <w:szCs w:val="24"/>
        </w:rPr>
        <w:t>(ELECTRONICS ENGINEERING GROUP)</w:t>
      </w:r>
    </w:p>
    <w:tbl>
      <w:tblPr>
        <w:tblW w:w="9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2"/>
        <w:gridCol w:w="1127"/>
        <w:gridCol w:w="1129"/>
        <w:gridCol w:w="1137"/>
        <w:gridCol w:w="1801"/>
        <w:gridCol w:w="466"/>
        <w:gridCol w:w="830"/>
        <w:gridCol w:w="751"/>
      </w:tblGrid>
      <w:tr w:rsidR="007A555A" w:rsidTr="00134B72">
        <w:trPr>
          <w:trHeight w:val="259"/>
        </w:trPr>
        <w:tc>
          <w:tcPr>
            <w:tcW w:w="2402" w:type="dxa"/>
            <w:vMerge w:val="restart"/>
          </w:tcPr>
          <w:p w:rsidR="007A555A" w:rsidRDefault="007A555A" w:rsidP="007A555A">
            <w:pPr>
              <w:pStyle w:val="TableParagraph"/>
              <w:rPr>
                <w:b/>
                <w:sz w:val="25"/>
              </w:rPr>
            </w:pPr>
          </w:p>
          <w:p w:rsidR="007A555A" w:rsidRDefault="007A555A" w:rsidP="007A555A">
            <w:pPr>
              <w:pStyle w:val="TableParagraph"/>
              <w:spacing w:line="247" w:lineRule="auto"/>
              <w:ind w:left="722" w:hanging="176"/>
              <w:rPr>
                <w:b/>
              </w:rPr>
            </w:pPr>
            <w:r>
              <w:rPr>
                <w:b/>
                <w:w w:val="105"/>
              </w:rPr>
              <w:t>Subject Code 1621605E</w:t>
            </w:r>
          </w:p>
        </w:tc>
        <w:tc>
          <w:tcPr>
            <w:tcW w:w="3393" w:type="dxa"/>
            <w:gridSpan w:val="3"/>
          </w:tcPr>
          <w:p w:rsidR="007A555A" w:rsidRDefault="007A555A" w:rsidP="007A555A">
            <w:pPr>
              <w:pStyle w:val="TableParagraph"/>
              <w:spacing w:line="176" w:lineRule="exact"/>
              <w:ind w:left="1231" w:right="1222"/>
              <w:jc w:val="center"/>
              <w:rPr>
                <w:b/>
                <w:sz w:val="17"/>
              </w:rPr>
            </w:pPr>
            <w:r>
              <w:rPr>
                <w:b/>
                <w:sz w:val="17"/>
              </w:rPr>
              <w:t>Theory</w:t>
            </w:r>
          </w:p>
        </w:tc>
        <w:tc>
          <w:tcPr>
            <w:tcW w:w="3097" w:type="dxa"/>
            <w:gridSpan w:val="3"/>
          </w:tcPr>
          <w:p w:rsidR="007A555A" w:rsidRDefault="007A555A" w:rsidP="007A555A">
            <w:pPr>
              <w:pStyle w:val="TableParagraph"/>
              <w:spacing w:line="176" w:lineRule="exact"/>
              <w:ind w:left="521"/>
              <w:rPr>
                <w:b/>
                <w:sz w:val="17"/>
              </w:rPr>
            </w:pPr>
            <w:r>
              <w:rPr>
                <w:b/>
                <w:sz w:val="17"/>
              </w:rPr>
              <w:t>No of Period in one session :</w:t>
            </w:r>
          </w:p>
        </w:tc>
        <w:tc>
          <w:tcPr>
            <w:tcW w:w="751" w:type="dxa"/>
          </w:tcPr>
          <w:p w:rsidR="007A555A" w:rsidRDefault="007A555A" w:rsidP="007A555A">
            <w:pPr>
              <w:pStyle w:val="TableParagraph"/>
              <w:spacing w:line="176" w:lineRule="exact"/>
              <w:ind w:left="114"/>
              <w:rPr>
                <w:b/>
                <w:sz w:val="17"/>
              </w:rPr>
            </w:pPr>
            <w:r>
              <w:rPr>
                <w:b/>
                <w:sz w:val="17"/>
              </w:rPr>
              <w:t>Credits</w:t>
            </w:r>
          </w:p>
        </w:tc>
      </w:tr>
      <w:tr w:rsidR="007A555A" w:rsidTr="00134B72">
        <w:trPr>
          <w:trHeight w:val="259"/>
        </w:trPr>
        <w:tc>
          <w:tcPr>
            <w:tcW w:w="2402" w:type="dxa"/>
            <w:vMerge/>
            <w:tcBorders>
              <w:top w:val="nil"/>
            </w:tcBorders>
          </w:tcPr>
          <w:p w:rsidR="007A555A" w:rsidRDefault="007A555A" w:rsidP="007A555A">
            <w:pPr>
              <w:rPr>
                <w:sz w:val="2"/>
                <w:szCs w:val="2"/>
              </w:rPr>
            </w:pPr>
          </w:p>
        </w:tc>
        <w:tc>
          <w:tcPr>
            <w:tcW w:w="3393" w:type="dxa"/>
            <w:gridSpan w:val="3"/>
          </w:tcPr>
          <w:p w:rsidR="007A555A" w:rsidRDefault="007A555A" w:rsidP="007A555A">
            <w:pPr>
              <w:pStyle w:val="TableParagraph"/>
              <w:spacing w:line="176" w:lineRule="exact"/>
              <w:ind w:left="796"/>
              <w:rPr>
                <w:b/>
                <w:sz w:val="17"/>
              </w:rPr>
            </w:pPr>
            <w:r>
              <w:rPr>
                <w:b/>
                <w:sz w:val="17"/>
              </w:rPr>
              <w:t>No. of Periods Per Week</w:t>
            </w:r>
          </w:p>
        </w:tc>
        <w:tc>
          <w:tcPr>
            <w:tcW w:w="1801" w:type="dxa"/>
          </w:tcPr>
          <w:p w:rsidR="007A555A" w:rsidRDefault="007A555A" w:rsidP="007A555A">
            <w:pPr>
              <w:pStyle w:val="TableParagraph"/>
              <w:spacing w:line="176" w:lineRule="exact"/>
              <w:ind w:left="470" w:right="454"/>
              <w:jc w:val="center"/>
              <w:rPr>
                <w:b/>
                <w:sz w:val="17"/>
              </w:rPr>
            </w:pPr>
            <w:r>
              <w:rPr>
                <w:b/>
                <w:sz w:val="17"/>
              </w:rPr>
              <w:t>Full Marks</w:t>
            </w:r>
          </w:p>
        </w:tc>
        <w:tc>
          <w:tcPr>
            <w:tcW w:w="466" w:type="dxa"/>
          </w:tcPr>
          <w:p w:rsidR="007A555A" w:rsidRDefault="007A555A" w:rsidP="007A555A">
            <w:pPr>
              <w:pStyle w:val="TableParagraph"/>
              <w:spacing w:line="176" w:lineRule="exact"/>
              <w:ind w:left="22"/>
              <w:jc w:val="center"/>
              <w:rPr>
                <w:b/>
                <w:sz w:val="17"/>
              </w:rPr>
            </w:pPr>
            <w:r>
              <w:rPr>
                <w:b/>
                <w:sz w:val="17"/>
              </w:rPr>
              <w:t>:</w:t>
            </w:r>
          </w:p>
        </w:tc>
        <w:tc>
          <w:tcPr>
            <w:tcW w:w="829" w:type="dxa"/>
          </w:tcPr>
          <w:p w:rsidR="007A555A" w:rsidRDefault="007A555A" w:rsidP="007A555A">
            <w:pPr>
              <w:pStyle w:val="TableParagraph"/>
              <w:spacing w:line="176" w:lineRule="exact"/>
              <w:ind w:left="264" w:right="238"/>
              <w:jc w:val="center"/>
              <w:rPr>
                <w:b/>
                <w:sz w:val="17"/>
              </w:rPr>
            </w:pPr>
            <w:r>
              <w:rPr>
                <w:b/>
                <w:sz w:val="17"/>
              </w:rPr>
              <w:t>100</w:t>
            </w:r>
          </w:p>
        </w:tc>
        <w:tc>
          <w:tcPr>
            <w:tcW w:w="751" w:type="dxa"/>
            <w:vMerge w:val="restart"/>
          </w:tcPr>
          <w:p w:rsidR="007A555A" w:rsidRDefault="007A555A" w:rsidP="007A555A">
            <w:pPr>
              <w:pStyle w:val="TableParagraph"/>
              <w:rPr>
                <w:b/>
                <w:sz w:val="16"/>
              </w:rPr>
            </w:pPr>
          </w:p>
          <w:p w:rsidR="007A555A" w:rsidRDefault="007A555A" w:rsidP="007A555A">
            <w:pPr>
              <w:pStyle w:val="TableParagraph"/>
              <w:spacing w:before="5"/>
              <w:rPr>
                <w:b/>
                <w:sz w:val="13"/>
              </w:rPr>
            </w:pPr>
          </w:p>
          <w:p w:rsidR="007A555A" w:rsidRDefault="007A555A" w:rsidP="007A555A">
            <w:pPr>
              <w:pStyle w:val="TableParagraph"/>
              <w:ind w:left="213" w:right="183"/>
              <w:jc w:val="center"/>
              <w:rPr>
                <w:b/>
                <w:sz w:val="17"/>
              </w:rPr>
            </w:pPr>
            <w:r>
              <w:rPr>
                <w:b/>
                <w:sz w:val="17"/>
              </w:rPr>
              <w:t>03</w:t>
            </w:r>
          </w:p>
        </w:tc>
      </w:tr>
      <w:tr w:rsidR="007A555A" w:rsidTr="00134B72">
        <w:trPr>
          <w:trHeight w:val="254"/>
        </w:trPr>
        <w:tc>
          <w:tcPr>
            <w:tcW w:w="2402" w:type="dxa"/>
            <w:vMerge/>
            <w:tcBorders>
              <w:top w:val="nil"/>
            </w:tcBorders>
          </w:tcPr>
          <w:p w:rsidR="007A555A" w:rsidRDefault="007A555A" w:rsidP="007A555A">
            <w:pPr>
              <w:rPr>
                <w:sz w:val="2"/>
                <w:szCs w:val="2"/>
              </w:rPr>
            </w:pPr>
          </w:p>
        </w:tc>
        <w:tc>
          <w:tcPr>
            <w:tcW w:w="1127" w:type="dxa"/>
          </w:tcPr>
          <w:p w:rsidR="007A555A" w:rsidRDefault="007A555A" w:rsidP="007A555A">
            <w:pPr>
              <w:pStyle w:val="TableParagraph"/>
              <w:spacing w:line="174" w:lineRule="exact"/>
              <w:ind w:left="11"/>
              <w:jc w:val="center"/>
              <w:rPr>
                <w:b/>
                <w:sz w:val="17"/>
              </w:rPr>
            </w:pPr>
            <w:r>
              <w:rPr>
                <w:b/>
                <w:sz w:val="17"/>
              </w:rPr>
              <w:t>L</w:t>
            </w:r>
          </w:p>
        </w:tc>
        <w:tc>
          <w:tcPr>
            <w:tcW w:w="1129" w:type="dxa"/>
          </w:tcPr>
          <w:p w:rsidR="007A555A" w:rsidRDefault="007A555A" w:rsidP="007A555A">
            <w:pPr>
              <w:pStyle w:val="TableParagraph"/>
              <w:spacing w:line="174" w:lineRule="exact"/>
              <w:ind w:left="507"/>
              <w:rPr>
                <w:b/>
                <w:sz w:val="17"/>
              </w:rPr>
            </w:pPr>
            <w:r>
              <w:rPr>
                <w:b/>
                <w:sz w:val="17"/>
              </w:rPr>
              <w:t>T</w:t>
            </w:r>
          </w:p>
        </w:tc>
        <w:tc>
          <w:tcPr>
            <w:tcW w:w="1135" w:type="dxa"/>
          </w:tcPr>
          <w:p w:rsidR="007A555A" w:rsidRDefault="007A555A" w:rsidP="007A555A">
            <w:pPr>
              <w:pStyle w:val="TableParagraph"/>
              <w:spacing w:line="174" w:lineRule="exact"/>
              <w:ind w:left="443"/>
              <w:rPr>
                <w:b/>
                <w:sz w:val="17"/>
              </w:rPr>
            </w:pPr>
            <w:r>
              <w:rPr>
                <w:b/>
                <w:sz w:val="17"/>
              </w:rPr>
              <w:t>P/S</w:t>
            </w:r>
          </w:p>
        </w:tc>
        <w:tc>
          <w:tcPr>
            <w:tcW w:w="1801" w:type="dxa"/>
          </w:tcPr>
          <w:p w:rsidR="007A555A" w:rsidRDefault="007A555A" w:rsidP="007A555A">
            <w:pPr>
              <w:pStyle w:val="TableParagraph"/>
              <w:spacing w:line="174" w:lineRule="exact"/>
              <w:ind w:left="465" w:right="454"/>
              <w:jc w:val="center"/>
              <w:rPr>
                <w:b/>
                <w:sz w:val="17"/>
              </w:rPr>
            </w:pPr>
            <w:r>
              <w:rPr>
                <w:b/>
                <w:sz w:val="17"/>
              </w:rPr>
              <w:t>ESE</w:t>
            </w:r>
          </w:p>
        </w:tc>
        <w:tc>
          <w:tcPr>
            <w:tcW w:w="466" w:type="dxa"/>
          </w:tcPr>
          <w:p w:rsidR="007A555A" w:rsidRDefault="007A555A" w:rsidP="007A555A">
            <w:pPr>
              <w:pStyle w:val="TableParagraph"/>
              <w:spacing w:line="174" w:lineRule="exact"/>
              <w:ind w:left="22"/>
              <w:jc w:val="center"/>
              <w:rPr>
                <w:b/>
                <w:sz w:val="17"/>
              </w:rPr>
            </w:pPr>
            <w:r>
              <w:rPr>
                <w:b/>
                <w:sz w:val="17"/>
              </w:rPr>
              <w:t>:</w:t>
            </w:r>
          </w:p>
        </w:tc>
        <w:tc>
          <w:tcPr>
            <w:tcW w:w="829" w:type="dxa"/>
          </w:tcPr>
          <w:p w:rsidR="007A555A" w:rsidRDefault="007A555A" w:rsidP="007A555A">
            <w:pPr>
              <w:pStyle w:val="TableParagraph"/>
              <w:spacing w:line="174" w:lineRule="exact"/>
              <w:ind w:left="264" w:right="238"/>
              <w:jc w:val="center"/>
              <w:rPr>
                <w:b/>
                <w:sz w:val="17"/>
              </w:rPr>
            </w:pPr>
            <w:r>
              <w:rPr>
                <w:b/>
                <w:sz w:val="17"/>
              </w:rPr>
              <w:t>70</w:t>
            </w:r>
          </w:p>
        </w:tc>
        <w:tc>
          <w:tcPr>
            <w:tcW w:w="751" w:type="dxa"/>
            <w:vMerge/>
            <w:tcBorders>
              <w:top w:val="nil"/>
            </w:tcBorders>
          </w:tcPr>
          <w:p w:rsidR="007A555A" w:rsidRDefault="007A555A" w:rsidP="007A555A">
            <w:pPr>
              <w:rPr>
                <w:sz w:val="2"/>
                <w:szCs w:val="2"/>
              </w:rPr>
            </w:pPr>
          </w:p>
        </w:tc>
      </w:tr>
      <w:tr w:rsidR="007A555A" w:rsidTr="00134B72">
        <w:trPr>
          <w:trHeight w:val="259"/>
        </w:trPr>
        <w:tc>
          <w:tcPr>
            <w:tcW w:w="2402" w:type="dxa"/>
            <w:vMerge/>
            <w:tcBorders>
              <w:top w:val="nil"/>
            </w:tcBorders>
          </w:tcPr>
          <w:p w:rsidR="007A555A" w:rsidRDefault="007A555A" w:rsidP="007A555A">
            <w:pPr>
              <w:rPr>
                <w:sz w:val="2"/>
                <w:szCs w:val="2"/>
              </w:rPr>
            </w:pPr>
          </w:p>
        </w:tc>
        <w:tc>
          <w:tcPr>
            <w:tcW w:w="1127" w:type="dxa"/>
          </w:tcPr>
          <w:p w:rsidR="007A555A" w:rsidRDefault="007A555A" w:rsidP="007A555A">
            <w:pPr>
              <w:pStyle w:val="TableParagraph"/>
              <w:spacing w:line="176" w:lineRule="exact"/>
              <w:ind w:left="456" w:right="445"/>
              <w:jc w:val="center"/>
              <w:rPr>
                <w:b/>
                <w:sz w:val="17"/>
              </w:rPr>
            </w:pPr>
            <w:r>
              <w:rPr>
                <w:b/>
                <w:sz w:val="17"/>
              </w:rPr>
              <w:t>03</w:t>
            </w:r>
          </w:p>
        </w:tc>
        <w:tc>
          <w:tcPr>
            <w:tcW w:w="1129" w:type="dxa"/>
          </w:tcPr>
          <w:p w:rsidR="007A555A" w:rsidRDefault="007A555A" w:rsidP="007A555A">
            <w:pPr>
              <w:pStyle w:val="TableParagraph"/>
              <w:spacing w:line="176" w:lineRule="exact"/>
              <w:ind w:left="478"/>
              <w:rPr>
                <w:b/>
                <w:sz w:val="17"/>
              </w:rPr>
            </w:pPr>
            <w:r>
              <w:rPr>
                <w:b/>
                <w:sz w:val="17"/>
              </w:rPr>
              <w:t>—</w:t>
            </w:r>
          </w:p>
        </w:tc>
        <w:tc>
          <w:tcPr>
            <w:tcW w:w="1135" w:type="dxa"/>
          </w:tcPr>
          <w:p w:rsidR="007A555A" w:rsidRDefault="007A555A" w:rsidP="007A555A">
            <w:pPr>
              <w:pStyle w:val="TableParagraph"/>
              <w:spacing w:line="176" w:lineRule="exact"/>
              <w:ind w:left="481"/>
              <w:rPr>
                <w:b/>
                <w:sz w:val="17"/>
              </w:rPr>
            </w:pPr>
            <w:r>
              <w:rPr>
                <w:b/>
                <w:sz w:val="17"/>
              </w:rPr>
              <w:t>—</w:t>
            </w:r>
          </w:p>
        </w:tc>
        <w:tc>
          <w:tcPr>
            <w:tcW w:w="1801" w:type="dxa"/>
          </w:tcPr>
          <w:p w:rsidR="007A555A" w:rsidRDefault="007A555A" w:rsidP="007A555A">
            <w:pPr>
              <w:pStyle w:val="TableParagraph"/>
              <w:spacing w:line="176" w:lineRule="exact"/>
              <w:ind w:left="465" w:right="454"/>
              <w:jc w:val="center"/>
              <w:rPr>
                <w:b/>
                <w:sz w:val="17"/>
              </w:rPr>
            </w:pPr>
            <w:r>
              <w:rPr>
                <w:b/>
                <w:sz w:val="17"/>
              </w:rPr>
              <w:t>TA</w:t>
            </w:r>
          </w:p>
        </w:tc>
        <w:tc>
          <w:tcPr>
            <w:tcW w:w="466" w:type="dxa"/>
          </w:tcPr>
          <w:p w:rsidR="007A555A" w:rsidRDefault="007A555A" w:rsidP="007A555A">
            <w:pPr>
              <w:pStyle w:val="TableParagraph"/>
              <w:spacing w:line="176" w:lineRule="exact"/>
              <w:ind w:left="22"/>
              <w:jc w:val="center"/>
              <w:rPr>
                <w:b/>
                <w:sz w:val="17"/>
              </w:rPr>
            </w:pPr>
            <w:r>
              <w:rPr>
                <w:b/>
                <w:sz w:val="17"/>
              </w:rPr>
              <w:t>:</w:t>
            </w:r>
          </w:p>
        </w:tc>
        <w:tc>
          <w:tcPr>
            <w:tcW w:w="829" w:type="dxa"/>
          </w:tcPr>
          <w:p w:rsidR="007A555A" w:rsidRDefault="007A555A" w:rsidP="007A555A">
            <w:pPr>
              <w:pStyle w:val="TableParagraph"/>
              <w:spacing w:line="176" w:lineRule="exact"/>
              <w:ind w:left="264" w:right="238"/>
              <w:jc w:val="center"/>
              <w:rPr>
                <w:b/>
                <w:sz w:val="17"/>
              </w:rPr>
            </w:pPr>
            <w:r>
              <w:rPr>
                <w:b/>
                <w:sz w:val="17"/>
              </w:rPr>
              <w:t>10</w:t>
            </w:r>
          </w:p>
        </w:tc>
        <w:tc>
          <w:tcPr>
            <w:tcW w:w="751" w:type="dxa"/>
            <w:vMerge/>
            <w:tcBorders>
              <w:top w:val="nil"/>
            </w:tcBorders>
          </w:tcPr>
          <w:p w:rsidR="007A555A" w:rsidRDefault="007A555A" w:rsidP="007A555A">
            <w:pPr>
              <w:rPr>
                <w:sz w:val="2"/>
                <w:szCs w:val="2"/>
              </w:rPr>
            </w:pPr>
          </w:p>
        </w:tc>
      </w:tr>
      <w:tr w:rsidR="007A555A" w:rsidTr="00134B72">
        <w:trPr>
          <w:trHeight w:val="345"/>
        </w:trPr>
        <w:tc>
          <w:tcPr>
            <w:tcW w:w="2402" w:type="dxa"/>
            <w:vMerge/>
            <w:tcBorders>
              <w:top w:val="nil"/>
            </w:tcBorders>
          </w:tcPr>
          <w:p w:rsidR="007A555A" w:rsidRDefault="007A555A" w:rsidP="007A555A">
            <w:pPr>
              <w:rPr>
                <w:sz w:val="2"/>
                <w:szCs w:val="2"/>
              </w:rPr>
            </w:pPr>
          </w:p>
        </w:tc>
        <w:tc>
          <w:tcPr>
            <w:tcW w:w="1127" w:type="dxa"/>
          </w:tcPr>
          <w:p w:rsidR="007A555A" w:rsidRDefault="007A555A" w:rsidP="007A555A">
            <w:pPr>
              <w:pStyle w:val="TableParagraph"/>
              <w:rPr>
                <w:sz w:val="18"/>
              </w:rPr>
            </w:pPr>
          </w:p>
        </w:tc>
        <w:tc>
          <w:tcPr>
            <w:tcW w:w="1129" w:type="dxa"/>
          </w:tcPr>
          <w:p w:rsidR="007A555A" w:rsidRDefault="007A555A" w:rsidP="007A555A">
            <w:pPr>
              <w:pStyle w:val="TableParagraph"/>
              <w:rPr>
                <w:sz w:val="18"/>
              </w:rPr>
            </w:pPr>
          </w:p>
        </w:tc>
        <w:tc>
          <w:tcPr>
            <w:tcW w:w="1135" w:type="dxa"/>
          </w:tcPr>
          <w:p w:rsidR="007A555A" w:rsidRDefault="007A555A" w:rsidP="007A555A">
            <w:pPr>
              <w:pStyle w:val="TableParagraph"/>
              <w:rPr>
                <w:sz w:val="18"/>
              </w:rPr>
            </w:pPr>
          </w:p>
        </w:tc>
        <w:tc>
          <w:tcPr>
            <w:tcW w:w="1801" w:type="dxa"/>
          </w:tcPr>
          <w:p w:rsidR="007A555A" w:rsidRDefault="007A555A" w:rsidP="007A555A">
            <w:pPr>
              <w:pStyle w:val="TableParagraph"/>
              <w:spacing w:line="194" w:lineRule="exact"/>
              <w:ind w:left="465" w:right="454"/>
              <w:jc w:val="center"/>
              <w:rPr>
                <w:b/>
                <w:sz w:val="17"/>
              </w:rPr>
            </w:pPr>
            <w:r>
              <w:rPr>
                <w:b/>
                <w:sz w:val="17"/>
              </w:rPr>
              <w:t>CT</w:t>
            </w:r>
          </w:p>
        </w:tc>
        <w:tc>
          <w:tcPr>
            <w:tcW w:w="466" w:type="dxa"/>
          </w:tcPr>
          <w:p w:rsidR="007A555A" w:rsidRDefault="007A555A" w:rsidP="007A555A">
            <w:pPr>
              <w:pStyle w:val="TableParagraph"/>
              <w:spacing w:line="194" w:lineRule="exact"/>
              <w:ind w:left="22"/>
              <w:jc w:val="center"/>
              <w:rPr>
                <w:b/>
                <w:sz w:val="17"/>
              </w:rPr>
            </w:pPr>
            <w:r>
              <w:rPr>
                <w:b/>
                <w:sz w:val="17"/>
              </w:rPr>
              <w:t>:</w:t>
            </w:r>
          </w:p>
        </w:tc>
        <w:tc>
          <w:tcPr>
            <w:tcW w:w="829" w:type="dxa"/>
          </w:tcPr>
          <w:p w:rsidR="007A555A" w:rsidRDefault="007A555A" w:rsidP="007A555A">
            <w:pPr>
              <w:pStyle w:val="TableParagraph"/>
              <w:spacing w:line="194" w:lineRule="exact"/>
              <w:ind w:left="264" w:right="238"/>
              <w:jc w:val="center"/>
              <w:rPr>
                <w:b/>
                <w:sz w:val="17"/>
              </w:rPr>
            </w:pPr>
            <w:r>
              <w:rPr>
                <w:b/>
                <w:sz w:val="17"/>
              </w:rPr>
              <w:t>20</w:t>
            </w:r>
          </w:p>
        </w:tc>
        <w:tc>
          <w:tcPr>
            <w:tcW w:w="751" w:type="dxa"/>
            <w:vMerge/>
            <w:tcBorders>
              <w:top w:val="nil"/>
            </w:tcBorders>
          </w:tcPr>
          <w:p w:rsidR="007A555A" w:rsidRDefault="007A555A" w:rsidP="007A555A">
            <w:pPr>
              <w:rPr>
                <w:sz w:val="2"/>
                <w:szCs w:val="2"/>
              </w:rPr>
            </w:pPr>
          </w:p>
        </w:tc>
      </w:tr>
    </w:tbl>
    <w:tbl>
      <w:tblPr>
        <w:tblpPr w:leftFromText="180" w:rightFromText="180" w:vertAnchor="text" w:horzAnchor="margin" w:tblpY="1730"/>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1068"/>
        <w:gridCol w:w="5402"/>
        <w:gridCol w:w="1027"/>
        <w:gridCol w:w="941"/>
      </w:tblGrid>
      <w:tr w:rsidR="00134B72" w:rsidTr="00134B72">
        <w:trPr>
          <w:trHeight w:val="261"/>
        </w:trPr>
        <w:tc>
          <w:tcPr>
            <w:tcW w:w="7540" w:type="dxa"/>
            <w:gridSpan w:val="3"/>
          </w:tcPr>
          <w:p w:rsidR="00134B72" w:rsidRDefault="00134B72" w:rsidP="00134B72">
            <w:pPr>
              <w:pStyle w:val="TableParagraph"/>
              <w:spacing w:before="4" w:line="237" w:lineRule="exact"/>
              <w:ind w:left="2520" w:right="2504"/>
              <w:jc w:val="center"/>
              <w:rPr>
                <w:b/>
              </w:rPr>
            </w:pPr>
            <w:r>
              <w:rPr>
                <w:b/>
                <w:w w:val="105"/>
              </w:rPr>
              <w:t>Contents :Theory</w:t>
            </w:r>
          </w:p>
        </w:tc>
        <w:tc>
          <w:tcPr>
            <w:tcW w:w="1027" w:type="dxa"/>
          </w:tcPr>
          <w:p w:rsidR="00134B72" w:rsidRDefault="00134B72" w:rsidP="00134B72">
            <w:pPr>
              <w:pStyle w:val="TableParagraph"/>
              <w:spacing w:line="238" w:lineRule="exact"/>
              <w:ind w:left="142"/>
              <w:rPr>
                <w:b/>
                <w:sz w:val="21"/>
              </w:rPr>
            </w:pPr>
            <w:proofErr w:type="spellStart"/>
            <w:r>
              <w:rPr>
                <w:b/>
                <w:sz w:val="21"/>
              </w:rPr>
              <w:t>Hrs</w:t>
            </w:r>
            <w:proofErr w:type="spellEnd"/>
            <w:r>
              <w:rPr>
                <w:b/>
                <w:sz w:val="21"/>
              </w:rPr>
              <w:t>/week</w:t>
            </w:r>
          </w:p>
        </w:tc>
        <w:tc>
          <w:tcPr>
            <w:tcW w:w="941" w:type="dxa"/>
          </w:tcPr>
          <w:p w:rsidR="00134B72" w:rsidRDefault="00134B72" w:rsidP="00134B72">
            <w:pPr>
              <w:pStyle w:val="TableParagraph"/>
              <w:spacing w:line="238" w:lineRule="exact"/>
              <w:ind w:left="226"/>
              <w:rPr>
                <w:b/>
                <w:sz w:val="21"/>
              </w:rPr>
            </w:pPr>
            <w:r>
              <w:rPr>
                <w:b/>
                <w:sz w:val="21"/>
              </w:rPr>
              <w:t>Marks</w:t>
            </w:r>
          </w:p>
        </w:tc>
      </w:tr>
      <w:tr w:rsidR="00134B72" w:rsidTr="00134B72">
        <w:trPr>
          <w:trHeight w:val="282"/>
        </w:trPr>
        <w:tc>
          <w:tcPr>
            <w:tcW w:w="1070" w:type="dxa"/>
            <w:vMerge w:val="restart"/>
          </w:tcPr>
          <w:p w:rsidR="00134B72" w:rsidRDefault="00134B72" w:rsidP="00134B72">
            <w:pPr>
              <w:pStyle w:val="TableParagraph"/>
              <w:spacing w:line="217" w:lineRule="exact"/>
              <w:ind w:left="103"/>
              <w:rPr>
                <w:b/>
                <w:sz w:val="19"/>
              </w:rPr>
            </w:pPr>
            <w:r>
              <w:rPr>
                <w:b/>
                <w:sz w:val="19"/>
              </w:rPr>
              <w:t>UNIT-1</w:t>
            </w:r>
          </w:p>
        </w:tc>
        <w:tc>
          <w:tcPr>
            <w:tcW w:w="6470" w:type="dxa"/>
            <w:gridSpan w:val="2"/>
          </w:tcPr>
          <w:p w:rsidR="00134B72" w:rsidRDefault="00134B72" w:rsidP="00134B72">
            <w:pPr>
              <w:pStyle w:val="TableParagraph"/>
              <w:spacing w:line="217" w:lineRule="exact"/>
              <w:ind w:left="101"/>
              <w:rPr>
                <w:b/>
                <w:sz w:val="19"/>
              </w:rPr>
            </w:pPr>
            <w:r>
              <w:rPr>
                <w:b/>
                <w:sz w:val="19"/>
                <w:u w:val="single"/>
              </w:rPr>
              <w:t>MICROWAVE TUBES</w:t>
            </w:r>
            <w:r>
              <w:rPr>
                <w:b/>
                <w:sz w:val="19"/>
              </w:rPr>
              <w:t>:</w:t>
            </w:r>
          </w:p>
        </w:tc>
        <w:tc>
          <w:tcPr>
            <w:tcW w:w="1027" w:type="dxa"/>
            <w:vMerge w:val="restart"/>
          </w:tcPr>
          <w:p w:rsidR="00134B72" w:rsidRDefault="00134B72" w:rsidP="00134B72">
            <w:pPr>
              <w:pStyle w:val="TableParagraph"/>
              <w:rPr>
                <w:sz w:val="18"/>
              </w:rPr>
            </w:pPr>
          </w:p>
        </w:tc>
        <w:tc>
          <w:tcPr>
            <w:tcW w:w="941" w:type="dxa"/>
            <w:vMerge w:val="restart"/>
          </w:tcPr>
          <w:p w:rsidR="00134B72" w:rsidRDefault="00134B72" w:rsidP="00134B72">
            <w:pPr>
              <w:pStyle w:val="TableParagraph"/>
              <w:rPr>
                <w:sz w:val="18"/>
              </w:rPr>
            </w:pPr>
          </w:p>
        </w:tc>
      </w:tr>
      <w:tr w:rsidR="00134B72" w:rsidTr="00134B72">
        <w:trPr>
          <w:trHeight w:val="366"/>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01.01</w:t>
            </w:r>
          </w:p>
        </w:tc>
        <w:tc>
          <w:tcPr>
            <w:tcW w:w="5402" w:type="dxa"/>
          </w:tcPr>
          <w:p w:rsidR="00134B72" w:rsidRDefault="00134B72" w:rsidP="00134B72">
            <w:pPr>
              <w:pStyle w:val="TableParagraph"/>
              <w:spacing w:line="213" w:lineRule="exact"/>
              <w:ind w:left="103"/>
              <w:rPr>
                <w:sz w:val="19"/>
              </w:rPr>
            </w:pPr>
            <w:r>
              <w:rPr>
                <w:sz w:val="19"/>
              </w:rPr>
              <w:t>Introduction.</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8"/>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01.02</w:t>
            </w:r>
          </w:p>
        </w:tc>
        <w:tc>
          <w:tcPr>
            <w:tcW w:w="5402" w:type="dxa"/>
          </w:tcPr>
          <w:p w:rsidR="00134B72" w:rsidRDefault="00134B72" w:rsidP="00134B72">
            <w:pPr>
              <w:pStyle w:val="TableParagraph"/>
              <w:spacing w:line="213" w:lineRule="exact"/>
              <w:ind w:left="103"/>
              <w:rPr>
                <w:sz w:val="19"/>
              </w:rPr>
            </w:pPr>
            <w:r>
              <w:rPr>
                <w:sz w:val="19"/>
              </w:rPr>
              <w:t>Microwave frequency band spectrum.</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5"/>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01.03</w:t>
            </w:r>
          </w:p>
        </w:tc>
        <w:tc>
          <w:tcPr>
            <w:tcW w:w="5402" w:type="dxa"/>
          </w:tcPr>
          <w:p w:rsidR="00134B72" w:rsidRDefault="00134B72" w:rsidP="00134B72">
            <w:pPr>
              <w:pStyle w:val="TableParagraph"/>
              <w:spacing w:line="213" w:lineRule="exact"/>
              <w:ind w:left="103"/>
              <w:rPr>
                <w:sz w:val="19"/>
              </w:rPr>
            </w:pPr>
            <w:r>
              <w:rPr>
                <w:sz w:val="19"/>
              </w:rPr>
              <w:t>Klystron.</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8"/>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01.04</w:t>
            </w:r>
          </w:p>
        </w:tc>
        <w:tc>
          <w:tcPr>
            <w:tcW w:w="5402" w:type="dxa"/>
          </w:tcPr>
          <w:p w:rsidR="00134B72" w:rsidRDefault="00134B72" w:rsidP="00134B72">
            <w:pPr>
              <w:pStyle w:val="TableParagraph"/>
              <w:spacing w:line="213" w:lineRule="exact"/>
              <w:ind w:left="103"/>
              <w:rPr>
                <w:sz w:val="19"/>
              </w:rPr>
            </w:pPr>
            <w:r>
              <w:rPr>
                <w:sz w:val="19"/>
              </w:rPr>
              <w:t>Reflex Klystron.</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5"/>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01.05</w:t>
            </w:r>
          </w:p>
        </w:tc>
        <w:tc>
          <w:tcPr>
            <w:tcW w:w="5402" w:type="dxa"/>
          </w:tcPr>
          <w:p w:rsidR="00134B72" w:rsidRDefault="00134B72" w:rsidP="00134B72">
            <w:pPr>
              <w:pStyle w:val="TableParagraph"/>
              <w:spacing w:line="213" w:lineRule="exact"/>
              <w:ind w:left="103"/>
              <w:rPr>
                <w:sz w:val="19"/>
              </w:rPr>
            </w:pPr>
            <w:r>
              <w:rPr>
                <w:sz w:val="19"/>
              </w:rPr>
              <w:t>Travelling Wave tubes. (TWT)</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8"/>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01.06</w:t>
            </w:r>
          </w:p>
        </w:tc>
        <w:tc>
          <w:tcPr>
            <w:tcW w:w="5402" w:type="dxa"/>
          </w:tcPr>
          <w:p w:rsidR="00134B72" w:rsidRDefault="00134B72" w:rsidP="00134B72">
            <w:pPr>
              <w:pStyle w:val="TableParagraph"/>
              <w:spacing w:line="213" w:lineRule="exact"/>
              <w:ind w:left="103"/>
              <w:rPr>
                <w:sz w:val="19"/>
              </w:rPr>
            </w:pPr>
            <w:r>
              <w:rPr>
                <w:sz w:val="19"/>
              </w:rPr>
              <w:t>Magnetron.</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282"/>
        </w:trPr>
        <w:tc>
          <w:tcPr>
            <w:tcW w:w="1070" w:type="dxa"/>
            <w:vMerge w:val="restart"/>
          </w:tcPr>
          <w:p w:rsidR="00134B72" w:rsidRDefault="00134B72" w:rsidP="00134B72">
            <w:pPr>
              <w:pStyle w:val="TableParagraph"/>
              <w:spacing w:line="217" w:lineRule="exact"/>
              <w:ind w:left="103"/>
              <w:rPr>
                <w:b/>
                <w:sz w:val="19"/>
              </w:rPr>
            </w:pPr>
            <w:r>
              <w:rPr>
                <w:b/>
                <w:sz w:val="19"/>
              </w:rPr>
              <w:t>UNIT-2</w:t>
            </w:r>
          </w:p>
        </w:tc>
        <w:tc>
          <w:tcPr>
            <w:tcW w:w="6470" w:type="dxa"/>
            <w:gridSpan w:val="2"/>
          </w:tcPr>
          <w:p w:rsidR="00134B72" w:rsidRDefault="00134B72" w:rsidP="00134B72">
            <w:pPr>
              <w:pStyle w:val="TableParagraph"/>
              <w:spacing w:line="217" w:lineRule="exact"/>
              <w:ind w:left="101"/>
              <w:rPr>
                <w:b/>
                <w:sz w:val="19"/>
              </w:rPr>
            </w:pPr>
            <w:r>
              <w:rPr>
                <w:b/>
                <w:w w:val="99"/>
                <w:sz w:val="19"/>
                <w:u w:val="single"/>
              </w:rPr>
              <w:t xml:space="preserve"> </w:t>
            </w:r>
            <w:r>
              <w:rPr>
                <w:b/>
                <w:sz w:val="19"/>
                <w:u w:val="single"/>
              </w:rPr>
              <w:t>MICROWAVE SEMI CONDUCTOR DEVICES</w:t>
            </w:r>
            <w:r>
              <w:rPr>
                <w:b/>
                <w:sz w:val="19"/>
              </w:rPr>
              <w:t>:</w:t>
            </w:r>
          </w:p>
        </w:tc>
        <w:tc>
          <w:tcPr>
            <w:tcW w:w="1027" w:type="dxa"/>
            <w:vMerge w:val="restart"/>
          </w:tcPr>
          <w:p w:rsidR="00134B72" w:rsidRDefault="00134B72" w:rsidP="00134B72">
            <w:pPr>
              <w:pStyle w:val="TableParagraph"/>
              <w:rPr>
                <w:sz w:val="18"/>
              </w:rPr>
            </w:pPr>
          </w:p>
        </w:tc>
        <w:tc>
          <w:tcPr>
            <w:tcW w:w="941" w:type="dxa"/>
            <w:vMerge w:val="restart"/>
          </w:tcPr>
          <w:p w:rsidR="00134B72" w:rsidRDefault="00134B72" w:rsidP="00134B72">
            <w:pPr>
              <w:pStyle w:val="TableParagraph"/>
              <w:rPr>
                <w:sz w:val="18"/>
              </w:rPr>
            </w:pPr>
          </w:p>
        </w:tc>
      </w:tr>
      <w:tr w:rsidR="00134B72" w:rsidTr="00134B72">
        <w:trPr>
          <w:trHeight w:val="366"/>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02.01</w:t>
            </w:r>
          </w:p>
        </w:tc>
        <w:tc>
          <w:tcPr>
            <w:tcW w:w="5402" w:type="dxa"/>
          </w:tcPr>
          <w:p w:rsidR="00134B72" w:rsidRDefault="00134B72" w:rsidP="00134B72">
            <w:pPr>
              <w:pStyle w:val="TableParagraph"/>
              <w:spacing w:line="213" w:lineRule="exact"/>
              <w:ind w:left="103"/>
              <w:rPr>
                <w:sz w:val="19"/>
              </w:rPr>
            </w:pPr>
            <w:r>
              <w:rPr>
                <w:sz w:val="19"/>
              </w:rPr>
              <w:t>Microwave Diodes.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66"/>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02.01.01</w:t>
            </w:r>
          </w:p>
        </w:tc>
        <w:tc>
          <w:tcPr>
            <w:tcW w:w="5402" w:type="dxa"/>
          </w:tcPr>
          <w:p w:rsidR="00134B72" w:rsidRDefault="00134B72" w:rsidP="00134B72">
            <w:pPr>
              <w:pStyle w:val="TableParagraph"/>
              <w:spacing w:line="213" w:lineRule="exact"/>
              <w:ind w:left="103"/>
              <w:rPr>
                <w:sz w:val="19"/>
              </w:rPr>
            </w:pPr>
            <w:proofErr w:type="spellStart"/>
            <w:r>
              <w:rPr>
                <w:sz w:val="19"/>
              </w:rPr>
              <w:t>Varactor</w:t>
            </w:r>
            <w:proofErr w:type="spellEnd"/>
            <w:r>
              <w:rPr>
                <w:sz w:val="19"/>
              </w:rPr>
              <w:t xml:space="preserve"> Diodes.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66"/>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02.01.02</w:t>
            </w:r>
          </w:p>
        </w:tc>
        <w:tc>
          <w:tcPr>
            <w:tcW w:w="5402" w:type="dxa"/>
          </w:tcPr>
          <w:p w:rsidR="00134B72" w:rsidRDefault="00134B72" w:rsidP="00134B72">
            <w:pPr>
              <w:pStyle w:val="TableParagraph"/>
              <w:spacing w:line="213" w:lineRule="exact"/>
              <w:ind w:left="103"/>
              <w:rPr>
                <w:sz w:val="19"/>
              </w:rPr>
            </w:pPr>
            <w:r>
              <w:rPr>
                <w:sz w:val="19"/>
              </w:rPr>
              <w:t>Tunnel Diodes.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69"/>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02.01.03</w:t>
            </w:r>
          </w:p>
        </w:tc>
        <w:tc>
          <w:tcPr>
            <w:tcW w:w="5402" w:type="dxa"/>
          </w:tcPr>
          <w:p w:rsidR="00134B72" w:rsidRDefault="00134B72" w:rsidP="00134B72">
            <w:pPr>
              <w:pStyle w:val="TableParagraph"/>
              <w:spacing w:line="213" w:lineRule="exact"/>
              <w:ind w:left="103"/>
              <w:rPr>
                <w:sz w:val="19"/>
              </w:rPr>
            </w:pPr>
            <w:r>
              <w:rPr>
                <w:sz w:val="19"/>
              </w:rPr>
              <w:t>Gunn Diodes.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66"/>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02.01.04</w:t>
            </w:r>
          </w:p>
        </w:tc>
        <w:tc>
          <w:tcPr>
            <w:tcW w:w="5402" w:type="dxa"/>
          </w:tcPr>
          <w:p w:rsidR="00134B72" w:rsidRDefault="00134B72" w:rsidP="00134B72">
            <w:pPr>
              <w:pStyle w:val="TableParagraph"/>
              <w:spacing w:line="213" w:lineRule="exact"/>
              <w:ind w:left="103"/>
              <w:rPr>
                <w:sz w:val="19"/>
              </w:rPr>
            </w:pPr>
            <w:r>
              <w:rPr>
                <w:sz w:val="19"/>
              </w:rPr>
              <w:t>Avalanche effect diodes.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5"/>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02.02</w:t>
            </w:r>
          </w:p>
        </w:tc>
        <w:tc>
          <w:tcPr>
            <w:tcW w:w="5402" w:type="dxa"/>
          </w:tcPr>
          <w:p w:rsidR="00134B72" w:rsidRDefault="00134B72" w:rsidP="00134B72">
            <w:pPr>
              <w:pStyle w:val="TableParagraph"/>
              <w:spacing w:line="213" w:lineRule="exact"/>
              <w:ind w:left="103"/>
              <w:rPr>
                <w:sz w:val="19"/>
              </w:rPr>
            </w:pPr>
            <w:r>
              <w:rPr>
                <w:sz w:val="19"/>
              </w:rPr>
              <w:t>M A S E R.</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285"/>
        </w:trPr>
        <w:tc>
          <w:tcPr>
            <w:tcW w:w="1070" w:type="dxa"/>
            <w:vMerge w:val="restart"/>
          </w:tcPr>
          <w:p w:rsidR="00134B72" w:rsidRDefault="00134B72" w:rsidP="00134B72">
            <w:pPr>
              <w:pStyle w:val="TableParagraph"/>
              <w:spacing w:line="217" w:lineRule="exact"/>
              <w:ind w:left="103"/>
              <w:rPr>
                <w:b/>
                <w:sz w:val="19"/>
              </w:rPr>
            </w:pPr>
            <w:r>
              <w:rPr>
                <w:b/>
                <w:sz w:val="19"/>
              </w:rPr>
              <w:t>UNIT-3</w:t>
            </w:r>
          </w:p>
        </w:tc>
        <w:tc>
          <w:tcPr>
            <w:tcW w:w="6470" w:type="dxa"/>
            <w:gridSpan w:val="2"/>
          </w:tcPr>
          <w:p w:rsidR="00134B72" w:rsidRDefault="00134B72" w:rsidP="00134B72">
            <w:pPr>
              <w:pStyle w:val="TableParagraph"/>
              <w:spacing w:line="217" w:lineRule="exact"/>
              <w:ind w:left="101"/>
              <w:rPr>
                <w:b/>
                <w:sz w:val="19"/>
              </w:rPr>
            </w:pPr>
            <w:r>
              <w:rPr>
                <w:b/>
                <w:sz w:val="19"/>
                <w:u w:val="single"/>
              </w:rPr>
              <w:t>MICROWAVE COMPONENTS AND ANTENNAS:</w:t>
            </w:r>
          </w:p>
        </w:tc>
        <w:tc>
          <w:tcPr>
            <w:tcW w:w="1027" w:type="dxa"/>
            <w:vMerge w:val="restart"/>
          </w:tcPr>
          <w:p w:rsidR="00134B72" w:rsidRDefault="00134B72" w:rsidP="00134B72">
            <w:pPr>
              <w:pStyle w:val="TableParagraph"/>
              <w:rPr>
                <w:sz w:val="18"/>
              </w:rPr>
            </w:pPr>
          </w:p>
        </w:tc>
        <w:tc>
          <w:tcPr>
            <w:tcW w:w="941" w:type="dxa"/>
            <w:vMerge w:val="restart"/>
          </w:tcPr>
          <w:p w:rsidR="00134B72" w:rsidRDefault="00134B72" w:rsidP="00134B72">
            <w:pPr>
              <w:pStyle w:val="TableParagraph"/>
              <w:rPr>
                <w:sz w:val="18"/>
              </w:rPr>
            </w:pPr>
          </w:p>
        </w:tc>
      </w:tr>
      <w:tr w:rsidR="00134B72" w:rsidTr="00134B72">
        <w:trPr>
          <w:trHeight w:val="366"/>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03.01</w:t>
            </w:r>
          </w:p>
        </w:tc>
        <w:tc>
          <w:tcPr>
            <w:tcW w:w="5402" w:type="dxa"/>
          </w:tcPr>
          <w:p w:rsidR="00134B72" w:rsidRDefault="00134B72" w:rsidP="00134B72">
            <w:pPr>
              <w:pStyle w:val="TableParagraph"/>
              <w:spacing w:line="213" w:lineRule="exact"/>
              <w:ind w:left="103"/>
              <w:rPr>
                <w:sz w:val="19"/>
              </w:rPr>
            </w:pPr>
            <w:r>
              <w:rPr>
                <w:sz w:val="19"/>
              </w:rPr>
              <w:t>Coaxial Lines.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5"/>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03.02</w:t>
            </w:r>
          </w:p>
        </w:tc>
        <w:tc>
          <w:tcPr>
            <w:tcW w:w="5402" w:type="dxa"/>
          </w:tcPr>
          <w:p w:rsidR="00134B72" w:rsidRDefault="00134B72" w:rsidP="00134B72">
            <w:pPr>
              <w:pStyle w:val="TableParagraph"/>
              <w:spacing w:line="213" w:lineRule="exact"/>
              <w:ind w:left="103"/>
              <w:rPr>
                <w:sz w:val="19"/>
              </w:rPr>
            </w:pPr>
            <w:r>
              <w:rPr>
                <w:sz w:val="19"/>
              </w:rPr>
              <w:t>Wave guides.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8"/>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03.02.01</w:t>
            </w:r>
          </w:p>
        </w:tc>
        <w:tc>
          <w:tcPr>
            <w:tcW w:w="5402" w:type="dxa"/>
          </w:tcPr>
          <w:p w:rsidR="00134B72" w:rsidRDefault="00134B72" w:rsidP="00134B72">
            <w:pPr>
              <w:pStyle w:val="TableParagraph"/>
              <w:spacing w:line="213" w:lineRule="exact"/>
              <w:ind w:left="103"/>
              <w:rPr>
                <w:sz w:val="19"/>
              </w:rPr>
            </w:pPr>
            <w:r>
              <w:rPr>
                <w:sz w:val="19"/>
              </w:rPr>
              <w:t>Rectangular.</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5"/>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03.02.02</w:t>
            </w:r>
          </w:p>
        </w:tc>
        <w:tc>
          <w:tcPr>
            <w:tcW w:w="5402" w:type="dxa"/>
          </w:tcPr>
          <w:p w:rsidR="00134B72" w:rsidRDefault="00134B72" w:rsidP="00134B72">
            <w:pPr>
              <w:pStyle w:val="TableParagraph"/>
              <w:spacing w:line="213" w:lineRule="exact"/>
              <w:ind w:left="103"/>
              <w:rPr>
                <w:sz w:val="19"/>
              </w:rPr>
            </w:pPr>
            <w:r>
              <w:rPr>
                <w:sz w:val="19"/>
              </w:rPr>
              <w:t>Circular.</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8"/>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03.03</w:t>
            </w:r>
          </w:p>
        </w:tc>
        <w:tc>
          <w:tcPr>
            <w:tcW w:w="5402" w:type="dxa"/>
          </w:tcPr>
          <w:p w:rsidR="00134B72" w:rsidRDefault="00134B72" w:rsidP="00134B72">
            <w:pPr>
              <w:pStyle w:val="TableParagraph"/>
              <w:spacing w:line="213" w:lineRule="exact"/>
              <w:ind w:left="103"/>
              <w:rPr>
                <w:sz w:val="19"/>
              </w:rPr>
            </w:pPr>
            <w:r>
              <w:rPr>
                <w:sz w:val="19"/>
              </w:rPr>
              <w:t>Wave guide corners and Tees.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5"/>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03.04</w:t>
            </w:r>
          </w:p>
        </w:tc>
        <w:tc>
          <w:tcPr>
            <w:tcW w:w="5402" w:type="dxa"/>
          </w:tcPr>
          <w:p w:rsidR="00134B72" w:rsidRDefault="00134B72" w:rsidP="00134B72">
            <w:pPr>
              <w:pStyle w:val="TableParagraph"/>
              <w:spacing w:line="213" w:lineRule="exact"/>
              <w:ind w:left="103"/>
              <w:rPr>
                <w:sz w:val="19"/>
              </w:rPr>
            </w:pPr>
            <w:r>
              <w:rPr>
                <w:sz w:val="19"/>
              </w:rPr>
              <w:t>Directional couplers.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8"/>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03.05</w:t>
            </w:r>
          </w:p>
        </w:tc>
        <w:tc>
          <w:tcPr>
            <w:tcW w:w="5402" w:type="dxa"/>
          </w:tcPr>
          <w:p w:rsidR="00134B72" w:rsidRDefault="00134B72" w:rsidP="00134B72">
            <w:pPr>
              <w:pStyle w:val="TableParagraph"/>
              <w:spacing w:line="213" w:lineRule="exact"/>
              <w:ind w:left="103"/>
              <w:rPr>
                <w:sz w:val="19"/>
              </w:rPr>
            </w:pPr>
            <w:proofErr w:type="spellStart"/>
            <w:r>
              <w:rPr>
                <w:sz w:val="19"/>
              </w:rPr>
              <w:t>Attenualtors</w:t>
            </w:r>
            <w:proofErr w:type="spellEnd"/>
            <w:r>
              <w:rPr>
                <w:sz w:val="19"/>
              </w:rPr>
              <w:t>.</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5"/>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03.06</w:t>
            </w:r>
          </w:p>
        </w:tc>
        <w:tc>
          <w:tcPr>
            <w:tcW w:w="5402" w:type="dxa"/>
          </w:tcPr>
          <w:p w:rsidR="00134B72" w:rsidRDefault="00134B72" w:rsidP="00134B72">
            <w:pPr>
              <w:pStyle w:val="TableParagraph"/>
              <w:spacing w:line="213" w:lineRule="exact"/>
              <w:ind w:left="103"/>
              <w:rPr>
                <w:sz w:val="19"/>
              </w:rPr>
            </w:pPr>
            <w:r>
              <w:rPr>
                <w:sz w:val="19"/>
              </w:rPr>
              <w:t>Antennas.</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8"/>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03.07.01</w:t>
            </w:r>
          </w:p>
        </w:tc>
        <w:tc>
          <w:tcPr>
            <w:tcW w:w="5402" w:type="dxa"/>
          </w:tcPr>
          <w:p w:rsidR="00134B72" w:rsidRDefault="00134B72" w:rsidP="00134B72">
            <w:pPr>
              <w:pStyle w:val="TableParagraph"/>
              <w:spacing w:line="213" w:lineRule="exact"/>
              <w:ind w:left="103"/>
              <w:rPr>
                <w:sz w:val="19"/>
              </w:rPr>
            </w:pPr>
            <w:r>
              <w:rPr>
                <w:sz w:val="19"/>
              </w:rPr>
              <w:t>Parabolic.</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6"/>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3" w:lineRule="exact"/>
              <w:ind w:left="101"/>
              <w:rPr>
                <w:sz w:val="19"/>
              </w:rPr>
            </w:pPr>
            <w:r>
              <w:rPr>
                <w:sz w:val="19"/>
              </w:rPr>
              <w:t>03.08.02</w:t>
            </w:r>
          </w:p>
        </w:tc>
        <w:tc>
          <w:tcPr>
            <w:tcW w:w="5402" w:type="dxa"/>
          </w:tcPr>
          <w:p w:rsidR="00134B72" w:rsidRDefault="00134B72" w:rsidP="00134B72">
            <w:pPr>
              <w:pStyle w:val="TableParagraph"/>
              <w:spacing w:line="213" w:lineRule="exact"/>
              <w:ind w:left="103"/>
              <w:rPr>
                <w:sz w:val="19"/>
              </w:rPr>
            </w:pPr>
            <w:r>
              <w:rPr>
                <w:sz w:val="19"/>
              </w:rPr>
              <w:t>Horn.</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r w:rsidR="00134B72" w:rsidTr="00134B72">
        <w:trPr>
          <w:trHeight w:val="328"/>
        </w:trPr>
        <w:tc>
          <w:tcPr>
            <w:tcW w:w="1070" w:type="dxa"/>
            <w:vMerge/>
            <w:tcBorders>
              <w:top w:val="nil"/>
            </w:tcBorders>
          </w:tcPr>
          <w:p w:rsidR="00134B72" w:rsidRDefault="00134B72" w:rsidP="00134B72">
            <w:pPr>
              <w:rPr>
                <w:sz w:val="2"/>
                <w:szCs w:val="2"/>
              </w:rPr>
            </w:pPr>
          </w:p>
        </w:tc>
        <w:tc>
          <w:tcPr>
            <w:tcW w:w="1068" w:type="dxa"/>
          </w:tcPr>
          <w:p w:rsidR="00134B72" w:rsidRDefault="00134B72" w:rsidP="00134B72">
            <w:pPr>
              <w:pStyle w:val="TableParagraph"/>
              <w:spacing w:line="212" w:lineRule="exact"/>
              <w:ind w:left="101"/>
              <w:rPr>
                <w:sz w:val="19"/>
              </w:rPr>
            </w:pPr>
            <w:r>
              <w:rPr>
                <w:sz w:val="19"/>
              </w:rPr>
              <w:t>03.09.03</w:t>
            </w:r>
          </w:p>
        </w:tc>
        <w:tc>
          <w:tcPr>
            <w:tcW w:w="5402" w:type="dxa"/>
          </w:tcPr>
          <w:p w:rsidR="00134B72" w:rsidRDefault="00134B72" w:rsidP="00134B72">
            <w:pPr>
              <w:pStyle w:val="TableParagraph"/>
              <w:spacing w:line="212" w:lineRule="exact"/>
              <w:ind w:left="103"/>
              <w:rPr>
                <w:sz w:val="19"/>
              </w:rPr>
            </w:pPr>
            <w:r>
              <w:rPr>
                <w:sz w:val="19"/>
              </w:rPr>
              <w:t>Slot.</w:t>
            </w:r>
          </w:p>
        </w:tc>
        <w:tc>
          <w:tcPr>
            <w:tcW w:w="1027" w:type="dxa"/>
            <w:vMerge/>
            <w:tcBorders>
              <w:top w:val="nil"/>
            </w:tcBorders>
          </w:tcPr>
          <w:p w:rsidR="00134B72" w:rsidRDefault="00134B72" w:rsidP="00134B72">
            <w:pPr>
              <w:rPr>
                <w:sz w:val="2"/>
                <w:szCs w:val="2"/>
              </w:rPr>
            </w:pPr>
          </w:p>
        </w:tc>
        <w:tc>
          <w:tcPr>
            <w:tcW w:w="941" w:type="dxa"/>
            <w:vMerge/>
            <w:tcBorders>
              <w:top w:val="nil"/>
            </w:tcBorders>
          </w:tcPr>
          <w:p w:rsidR="00134B72" w:rsidRDefault="00134B72" w:rsidP="00134B72">
            <w:pPr>
              <w:rPr>
                <w:sz w:val="2"/>
                <w:szCs w:val="2"/>
              </w:rPr>
            </w:pPr>
          </w:p>
        </w:tc>
      </w:tr>
    </w:tbl>
    <w:p w:rsidR="004D4556" w:rsidRPr="007A555A" w:rsidRDefault="004D4556" w:rsidP="007A555A">
      <w:pPr>
        <w:spacing w:before="240"/>
        <w:jc w:val="both"/>
        <w:rPr>
          <w:rFonts w:ascii="Times New Roman" w:hAnsi="Times New Roman" w:cs="Times New Roman"/>
          <w:sz w:val="24"/>
          <w:szCs w:val="24"/>
        </w:rPr>
      </w:pPr>
      <w:r>
        <w:rPr>
          <w:b/>
          <w:sz w:val="24"/>
        </w:rPr>
        <w:t xml:space="preserve">Course Objectives: </w:t>
      </w:r>
      <w:r w:rsidR="007A555A" w:rsidRPr="007A555A">
        <w:rPr>
          <w:rFonts w:ascii="Times New Roman" w:hAnsi="Times New Roman" w:cs="Times New Roman"/>
          <w:color w:val="202124"/>
          <w:sz w:val="24"/>
          <w:szCs w:val="24"/>
          <w:shd w:val="clear" w:color="auto" w:fill="FFFFFF"/>
        </w:rPr>
        <w:t>Microwave Engineering </w:t>
      </w:r>
      <w:r w:rsidR="007A555A" w:rsidRPr="007A555A">
        <w:rPr>
          <w:rFonts w:ascii="Times New Roman" w:hAnsi="Times New Roman" w:cs="Times New Roman"/>
          <w:bCs/>
          <w:color w:val="202124"/>
          <w:sz w:val="24"/>
          <w:szCs w:val="24"/>
          <w:shd w:val="clear" w:color="auto" w:fill="FFFFFF"/>
        </w:rPr>
        <w:t>introduces the student to RF/microwave analysis methods and design techniques</w:t>
      </w:r>
      <w:r w:rsidR="007A555A" w:rsidRPr="007A555A">
        <w:rPr>
          <w:rFonts w:ascii="Times New Roman" w:hAnsi="Times New Roman" w:cs="Times New Roman"/>
          <w:color w:val="202124"/>
          <w:sz w:val="24"/>
          <w:szCs w:val="24"/>
          <w:shd w:val="clear" w:color="auto" w:fill="FFFFFF"/>
        </w:rPr>
        <w:t>. Scattering parameters are defined and used to characterize devices and system behavior. Passive and active devices commonly utilized in microwave subsystems are analyzed and studied</w:t>
      </w:r>
      <w:r w:rsidR="007A555A">
        <w:rPr>
          <w:rFonts w:ascii="Times New Roman" w:hAnsi="Times New Roman" w:cs="Times New Roman"/>
          <w:color w:val="202124"/>
          <w:sz w:val="24"/>
          <w:szCs w:val="24"/>
          <w:shd w:val="clear" w:color="auto" w:fill="FFFFFF"/>
        </w:rPr>
        <w:t xml:space="preserve">: </w:t>
      </w:r>
    </w:p>
    <w:p w:rsidR="00DA43E3" w:rsidRPr="00DA43E3" w:rsidRDefault="00DA43E3" w:rsidP="00DA43E3">
      <w:pPr>
        <w:pStyle w:val="NoSpacing"/>
        <w:jc w:val="both"/>
        <w:rPr>
          <w:rFonts w:ascii="Times New Roman" w:hAnsi="Times New Roman" w:cs="Times New Roman"/>
          <w:b/>
        </w:rPr>
      </w:pPr>
    </w:p>
    <w:p w:rsidR="00DA43E3" w:rsidRDefault="00DA43E3" w:rsidP="00911305">
      <w:pPr>
        <w:pStyle w:val="NoSpacing"/>
        <w:jc w:val="both"/>
      </w:pPr>
    </w:p>
    <w:p w:rsidR="00586805" w:rsidRDefault="00586805" w:rsidP="00911305">
      <w:pPr>
        <w:pStyle w:val="NoSpacing"/>
        <w:jc w:val="both"/>
      </w:pPr>
    </w:p>
    <w:p w:rsidR="00586805" w:rsidRDefault="00586805" w:rsidP="00911305">
      <w:pPr>
        <w:pStyle w:val="NoSpacing"/>
        <w:jc w:val="both"/>
      </w:pPr>
    </w:p>
    <w:tbl>
      <w:tblPr>
        <w:tblpPr w:leftFromText="180" w:rightFromText="180" w:vertAnchor="text" w:horzAnchor="margin" w:tblpY="123"/>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1068"/>
        <w:gridCol w:w="5402"/>
        <w:gridCol w:w="1027"/>
        <w:gridCol w:w="941"/>
      </w:tblGrid>
      <w:tr w:rsidR="00466983" w:rsidTr="00466983">
        <w:trPr>
          <w:trHeight w:val="282"/>
        </w:trPr>
        <w:tc>
          <w:tcPr>
            <w:tcW w:w="1070" w:type="dxa"/>
            <w:vMerge w:val="restart"/>
          </w:tcPr>
          <w:p w:rsidR="00466983" w:rsidRDefault="00466983" w:rsidP="00466983">
            <w:pPr>
              <w:pStyle w:val="TableParagraph"/>
              <w:spacing w:line="212" w:lineRule="exact"/>
              <w:ind w:left="102"/>
              <w:rPr>
                <w:b/>
                <w:sz w:val="19"/>
              </w:rPr>
            </w:pPr>
            <w:r>
              <w:rPr>
                <w:b/>
                <w:sz w:val="19"/>
              </w:rPr>
              <w:t>UNIT-4</w:t>
            </w:r>
          </w:p>
        </w:tc>
        <w:tc>
          <w:tcPr>
            <w:tcW w:w="6470" w:type="dxa"/>
            <w:gridSpan w:val="2"/>
          </w:tcPr>
          <w:p w:rsidR="00466983" w:rsidRDefault="00466983" w:rsidP="00466983">
            <w:pPr>
              <w:pStyle w:val="TableParagraph"/>
              <w:spacing w:line="212" w:lineRule="exact"/>
              <w:ind w:left="100"/>
              <w:rPr>
                <w:b/>
                <w:sz w:val="19"/>
              </w:rPr>
            </w:pPr>
            <w:r>
              <w:rPr>
                <w:b/>
                <w:sz w:val="19"/>
                <w:u w:val="single"/>
              </w:rPr>
              <w:t>MICROWAVE TRANSMISSION</w:t>
            </w:r>
            <w:r>
              <w:rPr>
                <w:b/>
                <w:sz w:val="19"/>
              </w:rPr>
              <w:t>:</w:t>
            </w:r>
          </w:p>
        </w:tc>
        <w:tc>
          <w:tcPr>
            <w:tcW w:w="1027" w:type="dxa"/>
            <w:vMerge w:val="restart"/>
          </w:tcPr>
          <w:p w:rsidR="00466983" w:rsidRDefault="00466983" w:rsidP="00466983">
            <w:pPr>
              <w:pStyle w:val="TableParagraph"/>
              <w:rPr>
                <w:sz w:val="18"/>
              </w:rPr>
            </w:pPr>
          </w:p>
        </w:tc>
        <w:tc>
          <w:tcPr>
            <w:tcW w:w="941" w:type="dxa"/>
            <w:vMerge w:val="restart"/>
          </w:tcPr>
          <w:p w:rsidR="00466983" w:rsidRDefault="00466983" w:rsidP="00466983">
            <w:pPr>
              <w:pStyle w:val="TableParagraph"/>
              <w:rPr>
                <w:sz w:val="18"/>
              </w:rPr>
            </w:pPr>
          </w:p>
        </w:tc>
      </w:tr>
      <w:tr w:rsidR="00466983" w:rsidTr="00466983">
        <w:trPr>
          <w:trHeight w:val="328"/>
        </w:trPr>
        <w:tc>
          <w:tcPr>
            <w:tcW w:w="1070" w:type="dxa"/>
            <w:vMerge/>
            <w:tcBorders>
              <w:top w:val="nil"/>
            </w:tcBorders>
          </w:tcPr>
          <w:p w:rsidR="00466983" w:rsidRDefault="00466983" w:rsidP="00466983">
            <w:pPr>
              <w:rPr>
                <w:sz w:val="2"/>
                <w:szCs w:val="2"/>
              </w:rPr>
            </w:pPr>
          </w:p>
        </w:tc>
        <w:tc>
          <w:tcPr>
            <w:tcW w:w="1068" w:type="dxa"/>
          </w:tcPr>
          <w:p w:rsidR="00466983" w:rsidRDefault="00466983" w:rsidP="00466983">
            <w:pPr>
              <w:pStyle w:val="TableParagraph"/>
              <w:spacing w:line="208" w:lineRule="exact"/>
              <w:ind w:left="101"/>
              <w:rPr>
                <w:sz w:val="19"/>
              </w:rPr>
            </w:pPr>
            <w:r>
              <w:rPr>
                <w:sz w:val="19"/>
              </w:rPr>
              <w:t>04.01</w:t>
            </w:r>
          </w:p>
        </w:tc>
        <w:tc>
          <w:tcPr>
            <w:tcW w:w="5402" w:type="dxa"/>
          </w:tcPr>
          <w:p w:rsidR="00466983" w:rsidRDefault="00466983" w:rsidP="00466983">
            <w:pPr>
              <w:pStyle w:val="TableParagraph"/>
              <w:spacing w:line="208" w:lineRule="exact"/>
              <w:ind w:left="103"/>
              <w:rPr>
                <w:sz w:val="19"/>
              </w:rPr>
            </w:pPr>
            <w:proofErr w:type="spellStart"/>
            <w:proofErr w:type="gramStart"/>
            <w:r>
              <w:rPr>
                <w:sz w:val="19"/>
              </w:rPr>
              <w:t>Maxwells</w:t>
            </w:r>
            <w:proofErr w:type="spellEnd"/>
            <w:proofErr w:type="gramEnd"/>
            <w:r>
              <w:rPr>
                <w:sz w:val="19"/>
              </w:rPr>
              <w:t xml:space="preserve"> equations.</w:t>
            </w:r>
          </w:p>
        </w:tc>
        <w:tc>
          <w:tcPr>
            <w:tcW w:w="1027" w:type="dxa"/>
            <w:vMerge/>
            <w:tcBorders>
              <w:top w:val="nil"/>
            </w:tcBorders>
          </w:tcPr>
          <w:p w:rsidR="00466983" w:rsidRDefault="00466983" w:rsidP="00466983">
            <w:pPr>
              <w:rPr>
                <w:sz w:val="2"/>
                <w:szCs w:val="2"/>
              </w:rPr>
            </w:pPr>
          </w:p>
        </w:tc>
        <w:tc>
          <w:tcPr>
            <w:tcW w:w="941" w:type="dxa"/>
            <w:vMerge/>
            <w:tcBorders>
              <w:top w:val="nil"/>
            </w:tcBorders>
          </w:tcPr>
          <w:p w:rsidR="00466983" w:rsidRDefault="00466983" w:rsidP="00466983">
            <w:pPr>
              <w:rPr>
                <w:sz w:val="2"/>
                <w:szCs w:val="2"/>
              </w:rPr>
            </w:pPr>
          </w:p>
        </w:tc>
      </w:tr>
      <w:tr w:rsidR="00466983" w:rsidTr="00466983">
        <w:trPr>
          <w:trHeight w:val="325"/>
        </w:trPr>
        <w:tc>
          <w:tcPr>
            <w:tcW w:w="1070" w:type="dxa"/>
            <w:vMerge/>
            <w:tcBorders>
              <w:top w:val="nil"/>
            </w:tcBorders>
          </w:tcPr>
          <w:p w:rsidR="00466983" w:rsidRDefault="00466983" w:rsidP="00466983">
            <w:pPr>
              <w:rPr>
                <w:sz w:val="2"/>
                <w:szCs w:val="2"/>
              </w:rPr>
            </w:pPr>
          </w:p>
        </w:tc>
        <w:tc>
          <w:tcPr>
            <w:tcW w:w="1068" w:type="dxa"/>
          </w:tcPr>
          <w:p w:rsidR="00466983" w:rsidRDefault="00466983" w:rsidP="00466983">
            <w:pPr>
              <w:pStyle w:val="TableParagraph"/>
              <w:spacing w:line="208" w:lineRule="exact"/>
              <w:ind w:left="101"/>
              <w:rPr>
                <w:sz w:val="19"/>
              </w:rPr>
            </w:pPr>
            <w:r>
              <w:rPr>
                <w:sz w:val="19"/>
              </w:rPr>
              <w:t>04.02</w:t>
            </w:r>
          </w:p>
        </w:tc>
        <w:tc>
          <w:tcPr>
            <w:tcW w:w="5402" w:type="dxa"/>
          </w:tcPr>
          <w:p w:rsidR="00466983" w:rsidRDefault="00466983" w:rsidP="00466983">
            <w:pPr>
              <w:pStyle w:val="TableParagraph"/>
              <w:spacing w:line="208" w:lineRule="exact"/>
              <w:ind w:left="103"/>
              <w:rPr>
                <w:sz w:val="19"/>
              </w:rPr>
            </w:pPr>
            <w:r>
              <w:rPr>
                <w:sz w:val="19"/>
              </w:rPr>
              <w:t>Modes of propagation in rectangular and circular wave guides.</w:t>
            </w:r>
          </w:p>
        </w:tc>
        <w:tc>
          <w:tcPr>
            <w:tcW w:w="1027" w:type="dxa"/>
            <w:vMerge/>
            <w:tcBorders>
              <w:top w:val="nil"/>
            </w:tcBorders>
          </w:tcPr>
          <w:p w:rsidR="00466983" w:rsidRDefault="00466983" w:rsidP="00466983">
            <w:pPr>
              <w:rPr>
                <w:sz w:val="2"/>
                <w:szCs w:val="2"/>
              </w:rPr>
            </w:pPr>
          </w:p>
        </w:tc>
        <w:tc>
          <w:tcPr>
            <w:tcW w:w="941" w:type="dxa"/>
            <w:vMerge/>
            <w:tcBorders>
              <w:top w:val="nil"/>
            </w:tcBorders>
          </w:tcPr>
          <w:p w:rsidR="00466983" w:rsidRDefault="00466983" w:rsidP="00466983">
            <w:pPr>
              <w:rPr>
                <w:sz w:val="2"/>
                <w:szCs w:val="2"/>
              </w:rPr>
            </w:pPr>
          </w:p>
        </w:tc>
      </w:tr>
      <w:tr w:rsidR="00466983" w:rsidTr="00466983">
        <w:trPr>
          <w:trHeight w:val="328"/>
        </w:trPr>
        <w:tc>
          <w:tcPr>
            <w:tcW w:w="1070" w:type="dxa"/>
            <w:vMerge/>
            <w:tcBorders>
              <w:top w:val="nil"/>
            </w:tcBorders>
          </w:tcPr>
          <w:p w:rsidR="00466983" w:rsidRDefault="00466983" w:rsidP="00466983">
            <w:pPr>
              <w:rPr>
                <w:sz w:val="2"/>
                <w:szCs w:val="2"/>
              </w:rPr>
            </w:pPr>
          </w:p>
        </w:tc>
        <w:tc>
          <w:tcPr>
            <w:tcW w:w="1068" w:type="dxa"/>
          </w:tcPr>
          <w:p w:rsidR="00466983" w:rsidRDefault="00466983" w:rsidP="00466983">
            <w:pPr>
              <w:pStyle w:val="TableParagraph"/>
              <w:spacing w:line="208" w:lineRule="exact"/>
              <w:ind w:left="101"/>
              <w:rPr>
                <w:sz w:val="19"/>
              </w:rPr>
            </w:pPr>
            <w:r>
              <w:rPr>
                <w:sz w:val="19"/>
              </w:rPr>
              <w:t>04.03</w:t>
            </w:r>
          </w:p>
        </w:tc>
        <w:tc>
          <w:tcPr>
            <w:tcW w:w="5402" w:type="dxa"/>
          </w:tcPr>
          <w:p w:rsidR="00466983" w:rsidRDefault="00466983" w:rsidP="00466983">
            <w:pPr>
              <w:pStyle w:val="TableParagraph"/>
              <w:spacing w:line="208" w:lineRule="exact"/>
              <w:ind w:left="103"/>
              <w:rPr>
                <w:sz w:val="19"/>
              </w:rPr>
            </w:pPr>
            <w:r>
              <w:rPr>
                <w:sz w:val="19"/>
              </w:rPr>
              <w:t>Transmission through rectangular wave guide.</w:t>
            </w:r>
          </w:p>
        </w:tc>
        <w:tc>
          <w:tcPr>
            <w:tcW w:w="1027" w:type="dxa"/>
            <w:vMerge/>
            <w:tcBorders>
              <w:top w:val="nil"/>
            </w:tcBorders>
          </w:tcPr>
          <w:p w:rsidR="00466983" w:rsidRDefault="00466983" w:rsidP="00466983">
            <w:pPr>
              <w:rPr>
                <w:sz w:val="2"/>
                <w:szCs w:val="2"/>
              </w:rPr>
            </w:pPr>
          </w:p>
        </w:tc>
        <w:tc>
          <w:tcPr>
            <w:tcW w:w="941" w:type="dxa"/>
            <w:vMerge/>
            <w:tcBorders>
              <w:top w:val="nil"/>
            </w:tcBorders>
          </w:tcPr>
          <w:p w:rsidR="00466983" w:rsidRDefault="00466983" w:rsidP="00466983">
            <w:pPr>
              <w:rPr>
                <w:sz w:val="2"/>
                <w:szCs w:val="2"/>
              </w:rPr>
            </w:pPr>
          </w:p>
        </w:tc>
      </w:tr>
      <w:tr w:rsidR="00466983" w:rsidTr="00466983">
        <w:trPr>
          <w:trHeight w:val="325"/>
        </w:trPr>
        <w:tc>
          <w:tcPr>
            <w:tcW w:w="1070" w:type="dxa"/>
            <w:vMerge/>
            <w:tcBorders>
              <w:top w:val="nil"/>
            </w:tcBorders>
          </w:tcPr>
          <w:p w:rsidR="00466983" w:rsidRDefault="00466983" w:rsidP="00466983">
            <w:pPr>
              <w:rPr>
                <w:sz w:val="2"/>
                <w:szCs w:val="2"/>
              </w:rPr>
            </w:pPr>
          </w:p>
        </w:tc>
        <w:tc>
          <w:tcPr>
            <w:tcW w:w="1068" w:type="dxa"/>
          </w:tcPr>
          <w:p w:rsidR="00466983" w:rsidRDefault="00466983" w:rsidP="00466983">
            <w:pPr>
              <w:pStyle w:val="TableParagraph"/>
              <w:spacing w:line="208" w:lineRule="exact"/>
              <w:ind w:left="101"/>
              <w:rPr>
                <w:sz w:val="19"/>
              </w:rPr>
            </w:pPr>
            <w:r>
              <w:rPr>
                <w:sz w:val="19"/>
              </w:rPr>
              <w:t>04.04</w:t>
            </w:r>
          </w:p>
        </w:tc>
        <w:tc>
          <w:tcPr>
            <w:tcW w:w="5402" w:type="dxa"/>
          </w:tcPr>
          <w:p w:rsidR="00466983" w:rsidRDefault="00466983" w:rsidP="00466983">
            <w:pPr>
              <w:pStyle w:val="TableParagraph"/>
              <w:spacing w:line="208" w:lineRule="exact"/>
              <w:ind w:left="103"/>
              <w:rPr>
                <w:sz w:val="19"/>
              </w:rPr>
            </w:pPr>
            <w:r>
              <w:rPr>
                <w:sz w:val="19"/>
              </w:rPr>
              <w:t>Cut off frequency and guide wave length.</w:t>
            </w:r>
          </w:p>
        </w:tc>
        <w:tc>
          <w:tcPr>
            <w:tcW w:w="1027" w:type="dxa"/>
            <w:vMerge/>
            <w:tcBorders>
              <w:top w:val="nil"/>
            </w:tcBorders>
          </w:tcPr>
          <w:p w:rsidR="00466983" w:rsidRDefault="00466983" w:rsidP="00466983">
            <w:pPr>
              <w:rPr>
                <w:sz w:val="2"/>
                <w:szCs w:val="2"/>
              </w:rPr>
            </w:pPr>
          </w:p>
        </w:tc>
        <w:tc>
          <w:tcPr>
            <w:tcW w:w="941" w:type="dxa"/>
            <w:vMerge/>
            <w:tcBorders>
              <w:top w:val="nil"/>
            </w:tcBorders>
          </w:tcPr>
          <w:p w:rsidR="00466983" w:rsidRDefault="00466983" w:rsidP="00466983">
            <w:pPr>
              <w:rPr>
                <w:sz w:val="2"/>
                <w:szCs w:val="2"/>
              </w:rPr>
            </w:pPr>
          </w:p>
        </w:tc>
      </w:tr>
      <w:tr w:rsidR="00466983" w:rsidTr="00466983">
        <w:trPr>
          <w:trHeight w:val="328"/>
        </w:trPr>
        <w:tc>
          <w:tcPr>
            <w:tcW w:w="1070" w:type="dxa"/>
            <w:vMerge/>
            <w:tcBorders>
              <w:top w:val="nil"/>
            </w:tcBorders>
          </w:tcPr>
          <w:p w:rsidR="00466983" w:rsidRDefault="00466983" w:rsidP="00466983">
            <w:pPr>
              <w:rPr>
                <w:sz w:val="2"/>
                <w:szCs w:val="2"/>
              </w:rPr>
            </w:pPr>
          </w:p>
        </w:tc>
        <w:tc>
          <w:tcPr>
            <w:tcW w:w="1068" w:type="dxa"/>
          </w:tcPr>
          <w:p w:rsidR="00466983" w:rsidRDefault="00466983" w:rsidP="00466983">
            <w:pPr>
              <w:pStyle w:val="TableParagraph"/>
              <w:spacing w:line="208" w:lineRule="exact"/>
              <w:ind w:left="101"/>
              <w:rPr>
                <w:sz w:val="19"/>
              </w:rPr>
            </w:pPr>
            <w:r>
              <w:rPr>
                <w:sz w:val="19"/>
              </w:rPr>
              <w:t>04.05</w:t>
            </w:r>
          </w:p>
        </w:tc>
        <w:tc>
          <w:tcPr>
            <w:tcW w:w="5402" w:type="dxa"/>
          </w:tcPr>
          <w:p w:rsidR="00466983" w:rsidRDefault="00466983" w:rsidP="00466983">
            <w:pPr>
              <w:pStyle w:val="TableParagraph"/>
              <w:spacing w:line="208" w:lineRule="exact"/>
              <w:ind w:left="103"/>
              <w:rPr>
                <w:sz w:val="19"/>
              </w:rPr>
            </w:pPr>
            <w:r>
              <w:rPr>
                <w:sz w:val="19"/>
              </w:rPr>
              <w:t>Phase and group velocity, and relation between them.</w:t>
            </w:r>
          </w:p>
        </w:tc>
        <w:tc>
          <w:tcPr>
            <w:tcW w:w="1027" w:type="dxa"/>
            <w:vMerge/>
            <w:tcBorders>
              <w:top w:val="nil"/>
            </w:tcBorders>
          </w:tcPr>
          <w:p w:rsidR="00466983" w:rsidRDefault="00466983" w:rsidP="00466983">
            <w:pPr>
              <w:rPr>
                <w:sz w:val="2"/>
                <w:szCs w:val="2"/>
              </w:rPr>
            </w:pPr>
          </w:p>
        </w:tc>
        <w:tc>
          <w:tcPr>
            <w:tcW w:w="941" w:type="dxa"/>
            <w:vMerge/>
            <w:tcBorders>
              <w:top w:val="nil"/>
            </w:tcBorders>
          </w:tcPr>
          <w:p w:rsidR="00466983" w:rsidRDefault="00466983" w:rsidP="00466983">
            <w:pPr>
              <w:rPr>
                <w:sz w:val="2"/>
                <w:szCs w:val="2"/>
              </w:rPr>
            </w:pPr>
          </w:p>
        </w:tc>
      </w:tr>
      <w:tr w:rsidR="00466983" w:rsidTr="00466983">
        <w:trPr>
          <w:trHeight w:val="282"/>
        </w:trPr>
        <w:tc>
          <w:tcPr>
            <w:tcW w:w="1070" w:type="dxa"/>
            <w:vMerge w:val="restart"/>
          </w:tcPr>
          <w:p w:rsidR="00466983" w:rsidRDefault="00466983" w:rsidP="00466983">
            <w:pPr>
              <w:pStyle w:val="TableParagraph"/>
              <w:spacing w:line="212" w:lineRule="exact"/>
              <w:ind w:left="102"/>
              <w:rPr>
                <w:b/>
                <w:sz w:val="19"/>
              </w:rPr>
            </w:pPr>
            <w:r>
              <w:rPr>
                <w:b/>
                <w:sz w:val="19"/>
              </w:rPr>
              <w:t>UNIT-5</w:t>
            </w:r>
          </w:p>
        </w:tc>
        <w:tc>
          <w:tcPr>
            <w:tcW w:w="6470" w:type="dxa"/>
            <w:gridSpan w:val="2"/>
          </w:tcPr>
          <w:p w:rsidR="00466983" w:rsidRDefault="00466983" w:rsidP="00466983">
            <w:pPr>
              <w:pStyle w:val="TableParagraph"/>
              <w:spacing w:line="212" w:lineRule="exact"/>
              <w:ind w:left="101"/>
              <w:rPr>
                <w:b/>
                <w:sz w:val="19"/>
              </w:rPr>
            </w:pPr>
            <w:r>
              <w:rPr>
                <w:b/>
                <w:sz w:val="19"/>
                <w:u w:val="single"/>
              </w:rPr>
              <w:t>DETECTORS</w:t>
            </w:r>
            <w:r>
              <w:rPr>
                <w:b/>
                <w:sz w:val="19"/>
              </w:rPr>
              <w:t>:</w:t>
            </w:r>
          </w:p>
        </w:tc>
        <w:tc>
          <w:tcPr>
            <w:tcW w:w="1027" w:type="dxa"/>
            <w:vMerge w:val="restart"/>
          </w:tcPr>
          <w:p w:rsidR="00466983" w:rsidRDefault="00466983" w:rsidP="00466983">
            <w:pPr>
              <w:pStyle w:val="TableParagraph"/>
              <w:rPr>
                <w:sz w:val="18"/>
              </w:rPr>
            </w:pPr>
          </w:p>
        </w:tc>
        <w:tc>
          <w:tcPr>
            <w:tcW w:w="941" w:type="dxa"/>
            <w:vMerge w:val="restart"/>
          </w:tcPr>
          <w:p w:rsidR="00466983" w:rsidRDefault="00466983" w:rsidP="00466983">
            <w:pPr>
              <w:pStyle w:val="TableParagraph"/>
              <w:rPr>
                <w:sz w:val="18"/>
              </w:rPr>
            </w:pPr>
          </w:p>
        </w:tc>
      </w:tr>
      <w:tr w:rsidR="00466983" w:rsidTr="00466983">
        <w:trPr>
          <w:trHeight w:val="366"/>
        </w:trPr>
        <w:tc>
          <w:tcPr>
            <w:tcW w:w="1070" w:type="dxa"/>
            <w:vMerge/>
            <w:tcBorders>
              <w:top w:val="nil"/>
            </w:tcBorders>
          </w:tcPr>
          <w:p w:rsidR="00466983" w:rsidRDefault="00466983" w:rsidP="00466983">
            <w:pPr>
              <w:rPr>
                <w:sz w:val="2"/>
                <w:szCs w:val="2"/>
              </w:rPr>
            </w:pPr>
          </w:p>
        </w:tc>
        <w:tc>
          <w:tcPr>
            <w:tcW w:w="1068" w:type="dxa"/>
          </w:tcPr>
          <w:p w:rsidR="00466983" w:rsidRDefault="00466983" w:rsidP="00466983">
            <w:pPr>
              <w:pStyle w:val="TableParagraph"/>
              <w:spacing w:line="208" w:lineRule="exact"/>
              <w:ind w:left="101"/>
              <w:rPr>
                <w:sz w:val="19"/>
              </w:rPr>
            </w:pPr>
            <w:r>
              <w:rPr>
                <w:sz w:val="19"/>
              </w:rPr>
              <w:t>05.01</w:t>
            </w:r>
          </w:p>
        </w:tc>
        <w:tc>
          <w:tcPr>
            <w:tcW w:w="5402" w:type="dxa"/>
          </w:tcPr>
          <w:p w:rsidR="00466983" w:rsidRDefault="00466983" w:rsidP="00466983">
            <w:pPr>
              <w:pStyle w:val="TableParagraph"/>
              <w:spacing w:line="208" w:lineRule="exact"/>
              <w:ind w:left="103"/>
              <w:rPr>
                <w:sz w:val="19"/>
              </w:rPr>
            </w:pPr>
            <w:r>
              <w:rPr>
                <w:sz w:val="19"/>
              </w:rPr>
              <w:t>Measurement of impedance.</w:t>
            </w:r>
          </w:p>
        </w:tc>
        <w:tc>
          <w:tcPr>
            <w:tcW w:w="1027" w:type="dxa"/>
            <w:vMerge/>
            <w:tcBorders>
              <w:top w:val="nil"/>
            </w:tcBorders>
          </w:tcPr>
          <w:p w:rsidR="00466983" w:rsidRDefault="00466983" w:rsidP="00466983">
            <w:pPr>
              <w:rPr>
                <w:sz w:val="2"/>
                <w:szCs w:val="2"/>
              </w:rPr>
            </w:pPr>
          </w:p>
        </w:tc>
        <w:tc>
          <w:tcPr>
            <w:tcW w:w="941" w:type="dxa"/>
            <w:vMerge/>
            <w:tcBorders>
              <w:top w:val="nil"/>
            </w:tcBorders>
          </w:tcPr>
          <w:p w:rsidR="00466983" w:rsidRDefault="00466983" w:rsidP="00466983">
            <w:pPr>
              <w:rPr>
                <w:sz w:val="2"/>
                <w:szCs w:val="2"/>
              </w:rPr>
            </w:pPr>
          </w:p>
        </w:tc>
      </w:tr>
      <w:tr w:rsidR="00466983" w:rsidTr="00466983">
        <w:trPr>
          <w:trHeight w:val="366"/>
        </w:trPr>
        <w:tc>
          <w:tcPr>
            <w:tcW w:w="1070" w:type="dxa"/>
            <w:vMerge/>
            <w:tcBorders>
              <w:top w:val="nil"/>
            </w:tcBorders>
          </w:tcPr>
          <w:p w:rsidR="00466983" w:rsidRDefault="00466983" w:rsidP="00466983">
            <w:pPr>
              <w:rPr>
                <w:sz w:val="2"/>
                <w:szCs w:val="2"/>
              </w:rPr>
            </w:pPr>
          </w:p>
        </w:tc>
        <w:tc>
          <w:tcPr>
            <w:tcW w:w="1068" w:type="dxa"/>
          </w:tcPr>
          <w:p w:rsidR="00466983" w:rsidRDefault="00466983" w:rsidP="00466983">
            <w:pPr>
              <w:pStyle w:val="TableParagraph"/>
              <w:spacing w:line="208" w:lineRule="exact"/>
              <w:ind w:left="101"/>
              <w:rPr>
                <w:sz w:val="19"/>
              </w:rPr>
            </w:pPr>
            <w:r>
              <w:rPr>
                <w:sz w:val="19"/>
              </w:rPr>
              <w:t>05.02</w:t>
            </w:r>
          </w:p>
        </w:tc>
        <w:tc>
          <w:tcPr>
            <w:tcW w:w="5402" w:type="dxa"/>
          </w:tcPr>
          <w:p w:rsidR="00466983" w:rsidRDefault="00466983" w:rsidP="00466983">
            <w:pPr>
              <w:pStyle w:val="TableParagraph"/>
              <w:spacing w:line="208" w:lineRule="exact"/>
              <w:ind w:left="103"/>
              <w:rPr>
                <w:sz w:val="19"/>
              </w:rPr>
            </w:pPr>
            <w:r>
              <w:rPr>
                <w:sz w:val="19"/>
              </w:rPr>
              <w:t>Measurement of frequency.</w:t>
            </w:r>
          </w:p>
        </w:tc>
        <w:tc>
          <w:tcPr>
            <w:tcW w:w="1027" w:type="dxa"/>
            <w:vMerge/>
            <w:tcBorders>
              <w:top w:val="nil"/>
            </w:tcBorders>
          </w:tcPr>
          <w:p w:rsidR="00466983" w:rsidRDefault="00466983" w:rsidP="00466983">
            <w:pPr>
              <w:rPr>
                <w:sz w:val="2"/>
                <w:szCs w:val="2"/>
              </w:rPr>
            </w:pPr>
          </w:p>
        </w:tc>
        <w:tc>
          <w:tcPr>
            <w:tcW w:w="941" w:type="dxa"/>
            <w:vMerge/>
            <w:tcBorders>
              <w:top w:val="nil"/>
            </w:tcBorders>
          </w:tcPr>
          <w:p w:rsidR="00466983" w:rsidRDefault="00466983" w:rsidP="00466983">
            <w:pPr>
              <w:rPr>
                <w:sz w:val="2"/>
                <w:szCs w:val="2"/>
              </w:rPr>
            </w:pPr>
          </w:p>
        </w:tc>
      </w:tr>
      <w:tr w:rsidR="00466983" w:rsidTr="00466983">
        <w:trPr>
          <w:trHeight w:val="369"/>
        </w:trPr>
        <w:tc>
          <w:tcPr>
            <w:tcW w:w="1070" w:type="dxa"/>
            <w:vMerge/>
            <w:tcBorders>
              <w:top w:val="nil"/>
            </w:tcBorders>
          </w:tcPr>
          <w:p w:rsidR="00466983" w:rsidRDefault="00466983" w:rsidP="00466983">
            <w:pPr>
              <w:rPr>
                <w:sz w:val="2"/>
                <w:szCs w:val="2"/>
              </w:rPr>
            </w:pPr>
          </w:p>
        </w:tc>
        <w:tc>
          <w:tcPr>
            <w:tcW w:w="1068" w:type="dxa"/>
          </w:tcPr>
          <w:p w:rsidR="00466983" w:rsidRDefault="00466983" w:rsidP="00466983">
            <w:pPr>
              <w:pStyle w:val="TableParagraph"/>
              <w:spacing w:line="208" w:lineRule="exact"/>
              <w:ind w:left="101"/>
              <w:rPr>
                <w:sz w:val="19"/>
              </w:rPr>
            </w:pPr>
            <w:r>
              <w:rPr>
                <w:sz w:val="19"/>
              </w:rPr>
              <w:t>05.03</w:t>
            </w:r>
          </w:p>
        </w:tc>
        <w:tc>
          <w:tcPr>
            <w:tcW w:w="5402" w:type="dxa"/>
          </w:tcPr>
          <w:p w:rsidR="00466983" w:rsidRDefault="00466983" w:rsidP="00466983">
            <w:pPr>
              <w:pStyle w:val="TableParagraph"/>
              <w:spacing w:line="208" w:lineRule="exact"/>
              <w:ind w:left="103"/>
              <w:rPr>
                <w:sz w:val="19"/>
              </w:rPr>
            </w:pPr>
            <w:r>
              <w:rPr>
                <w:sz w:val="19"/>
              </w:rPr>
              <w:t>Voltage standing wave ratio. (VSWR) and its measurement.</w:t>
            </w:r>
          </w:p>
        </w:tc>
        <w:tc>
          <w:tcPr>
            <w:tcW w:w="1027" w:type="dxa"/>
            <w:vMerge/>
            <w:tcBorders>
              <w:top w:val="nil"/>
            </w:tcBorders>
          </w:tcPr>
          <w:p w:rsidR="00466983" w:rsidRDefault="00466983" w:rsidP="00466983">
            <w:pPr>
              <w:rPr>
                <w:sz w:val="2"/>
                <w:szCs w:val="2"/>
              </w:rPr>
            </w:pPr>
          </w:p>
        </w:tc>
        <w:tc>
          <w:tcPr>
            <w:tcW w:w="941" w:type="dxa"/>
            <w:vMerge/>
            <w:tcBorders>
              <w:top w:val="nil"/>
            </w:tcBorders>
          </w:tcPr>
          <w:p w:rsidR="00466983" w:rsidRDefault="00466983" w:rsidP="00466983">
            <w:pPr>
              <w:rPr>
                <w:sz w:val="2"/>
                <w:szCs w:val="2"/>
              </w:rPr>
            </w:pPr>
          </w:p>
        </w:tc>
      </w:tr>
      <w:tr w:rsidR="00466983" w:rsidTr="00466983">
        <w:trPr>
          <w:trHeight w:val="369"/>
        </w:trPr>
        <w:tc>
          <w:tcPr>
            <w:tcW w:w="7540" w:type="dxa"/>
            <w:gridSpan w:val="3"/>
          </w:tcPr>
          <w:p w:rsidR="00466983" w:rsidRDefault="00466983" w:rsidP="00466983">
            <w:pPr>
              <w:pStyle w:val="TableParagraph"/>
              <w:spacing w:line="210" w:lineRule="exact"/>
              <w:ind w:right="85"/>
              <w:jc w:val="right"/>
              <w:rPr>
                <w:b/>
                <w:sz w:val="19"/>
              </w:rPr>
            </w:pPr>
            <w:r>
              <w:rPr>
                <w:b/>
                <w:sz w:val="19"/>
              </w:rPr>
              <w:t>Total</w:t>
            </w:r>
          </w:p>
        </w:tc>
        <w:tc>
          <w:tcPr>
            <w:tcW w:w="1027" w:type="dxa"/>
          </w:tcPr>
          <w:p w:rsidR="00466983" w:rsidRDefault="00466983" w:rsidP="00466983">
            <w:pPr>
              <w:pStyle w:val="TableParagraph"/>
              <w:rPr>
                <w:sz w:val="18"/>
              </w:rPr>
            </w:pPr>
          </w:p>
        </w:tc>
        <w:tc>
          <w:tcPr>
            <w:tcW w:w="941" w:type="dxa"/>
          </w:tcPr>
          <w:p w:rsidR="00466983" w:rsidRDefault="00466983" w:rsidP="00466983">
            <w:pPr>
              <w:pStyle w:val="TableParagraph"/>
              <w:rPr>
                <w:sz w:val="18"/>
              </w:rPr>
            </w:pPr>
          </w:p>
        </w:tc>
      </w:tr>
    </w:tbl>
    <w:p w:rsidR="00586805" w:rsidRDefault="00586805" w:rsidP="00911305">
      <w:pPr>
        <w:pStyle w:val="NoSpacing"/>
        <w:jc w:val="both"/>
      </w:pPr>
    </w:p>
    <w:p w:rsidR="00586805" w:rsidRDefault="00466983" w:rsidP="00911305">
      <w:pPr>
        <w:pStyle w:val="NoSpacing"/>
        <w:jc w:val="both"/>
        <w:rPr>
          <w:b/>
          <w:sz w:val="19"/>
        </w:rPr>
      </w:pPr>
      <w:r>
        <w:rPr>
          <w:b/>
          <w:sz w:val="19"/>
        </w:rPr>
        <w:t>Books Recommended:</w:t>
      </w:r>
    </w:p>
    <w:p w:rsidR="00466983" w:rsidRPr="00466983" w:rsidRDefault="00466983" w:rsidP="00466983">
      <w:pPr>
        <w:pStyle w:val="ListParagraph"/>
        <w:widowControl w:val="0"/>
        <w:numPr>
          <w:ilvl w:val="0"/>
          <w:numId w:val="6"/>
        </w:numPr>
        <w:tabs>
          <w:tab w:val="left" w:pos="1839"/>
          <w:tab w:val="left" w:pos="1840"/>
          <w:tab w:val="left" w:pos="6803"/>
        </w:tabs>
        <w:autoSpaceDE w:val="0"/>
        <w:autoSpaceDN w:val="0"/>
        <w:spacing w:before="141" w:after="0"/>
        <w:rPr>
          <w:rFonts w:ascii="Times New Roman" w:hAnsi="Times New Roman" w:cs="Times New Roman"/>
          <w:sz w:val="19"/>
        </w:rPr>
      </w:pPr>
      <w:r w:rsidRPr="00466983">
        <w:rPr>
          <w:rFonts w:ascii="Times New Roman" w:hAnsi="Times New Roman" w:cs="Times New Roman"/>
          <w:sz w:val="19"/>
        </w:rPr>
        <w:t>Microwave</w:t>
      </w:r>
      <w:r w:rsidRPr="00466983">
        <w:rPr>
          <w:rFonts w:ascii="Times New Roman" w:hAnsi="Times New Roman" w:cs="Times New Roman"/>
          <w:spacing w:val="-2"/>
          <w:sz w:val="19"/>
        </w:rPr>
        <w:t xml:space="preserve"> </w:t>
      </w:r>
      <w:r w:rsidRPr="00466983">
        <w:rPr>
          <w:rFonts w:ascii="Times New Roman" w:hAnsi="Times New Roman" w:cs="Times New Roman"/>
          <w:sz w:val="19"/>
        </w:rPr>
        <w:t>Communication.</w:t>
      </w:r>
      <w:r w:rsidRPr="00466983">
        <w:rPr>
          <w:rFonts w:ascii="Times New Roman" w:hAnsi="Times New Roman" w:cs="Times New Roman"/>
          <w:sz w:val="19"/>
        </w:rPr>
        <w:tab/>
        <w:t xml:space="preserve">- </w:t>
      </w:r>
      <w:proofErr w:type="spellStart"/>
      <w:r w:rsidRPr="00466983">
        <w:rPr>
          <w:rFonts w:ascii="Times New Roman" w:hAnsi="Times New Roman" w:cs="Times New Roman"/>
          <w:sz w:val="19"/>
        </w:rPr>
        <w:t>Angelkos</w:t>
      </w:r>
      <w:proofErr w:type="spellEnd"/>
      <w:r w:rsidRPr="00466983">
        <w:rPr>
          <w:rFonts w:ascii="Times New Roman" w:hAnsi="Times New Roman" w:cs="Times New Roman"/>
          <w:sz w:val="19"/>
        </w:rPr>
        <w:t xml:space="preserve"> &amp;</w:t>
      </w:r>
      <w:r w:rsidRPr="00466983">
        <w:rPr>
          <w:rFonts w:ascii="Times New Roman" w:hAnsi="Times New Roman" w:cs="Times New Roman"/>
          <w:spacing w:val="2"/>
          <w:sz w:val="19"/>
        </w:rPr>
        <w:t xml:space="preserve"> </w:t>
      </w:r>
      <w:proofErr w:type="spellStart"/>
      <w:r w:rsidRPr="00466983">
        <w:rPr>
          <w:rFonts w:ascii="Times New Roman" w:hAnsi="Times New Roman" w:cs="Times New Roman"/>
          <w:sz w:val="19"/>
        </w:rPr>
        <w:t>Everhar</w:t>
      </w:r>
      <w:proofErr w:type="spellEnd"/>
      <w:r w:rsidRPr="00466983">
        <w:rPr>
          <w:rFonts w:ascii="Times New Roman" w:hAnsi="Times New Roman" w:cs="Times New Roman"/>
          <w:sz w:val="19"/>
        </w:rPr>
        <w:t>.</w:t>
      </w:r>
    </w:p>
    <w:p w:rsidR="00466983" w:rsidRPr="00466983" w:rsidRDefault="00466983" w:rsidP="00466983">
      <w:pPr>
        <w:pStyle w:val="ListParagraph"/>
        <w:widowControl w:val="0"/>
        <w:numPr>
          <w:ilvl w:val="0"/>
          <w:numId w:val="6"/>
        </w:numPr>
        <w:tabs>
          <w:tab w:val="left" w:pos="1839"/>
          <w:tab w:val="left" w:pos="1840"/>
          <w:tab w:val="left" w:pos="6803"/>
        </w:tabs>
        <w:autoSpaceDE w:val="0"/>
        <w:autoSpaceDN w:val="0"/>
        <w:spacing w:before="86" w:after="0"/>
        <w:rPr>
          <w:rFonts w:ascii="Times New Roman" w:hAnsi="Times New Roman" w:cs="Times New Roman"/>
          <w:sz w:val="19"/>
        </w:rPr>
      </w:pPr>
      <w:r w:rsidRPr="00466983">
        <w:rPr>
          <w:rFonts w:ascii="Times New Roman" w:hAnsi="Times New Roman" w:cs="Times New Roman"/>
          <w:sz w:val="19"/>
        </w:rPr>
        <w:t>Foundation of</w:t>
      </w:r>
      <w:r w:rsidRPr="00466983">
        <w:rPr>
          <w:rFonts w:ascii="Times New Roman" w:hAnsi="Times New Roman" w:cs="Times New Roman"/>
          <w:spacing w:val="-4"/>
          <w:sz w:val="19"/>
        </w:rPr>
        <w:t xml:space="preserve"> </w:t>
      </w:r>
      <w:r w:rsidRPr="00466983">
        <w:rPr>
          <w:rFonts w:ascii="Times New Roman" w:hAnsi="Times New Roman" w:cs="Times New Roman"/>
          <w:sz w:val="19"/>
        </w:rPr>
        <w:t>Microwave</w:t>
      </w:r>
      <w:r w:rsidRPr="00466983">
        <w:rPr>
          <w:rFonts w:ascii="Times New Roman" w:hAnsi="Times New Roman" w:cs="Times New Roman"/>
          <w:spacing w:val="-2"/>
          <w:sz w:val="19"/>
        </w:rPr>
        <w:t xml:space="preserve"> </w:t>
      </w:r>
      <w:r w:rsidRPr="00466983">
        <w:rPr>
          <w:rFonts w:ascii="Times New Roman" w:hAnsi="Times New Roman" w:cs="Times New Roman"/>
          <w:sz w:val="19"/>
        </w:rPr>
        <w:t>Communication.</w:t>
      </w:r>
      <w:r w:rsidRPr="00466983">
        <w:rPr>
          <w:rFonts w:ascii="Times New Roman" w:hAnsi="Times New Roman" w:cs="Times New Roman"/>
          <w:sz w:val="19"/>
        </w:rPr>
        <w:tab/>
        <w:t>-</w:t>
      </w:r>
      <w:r w:rsidRPr="00466983">
        <w:rPr>
          <w:rFonts w:ascii="Times New Roman" w:hAnsi="Times New Roman" w:cs="Times New Roman"/>
          <w:spacing w:val="3"/>
          <w:sz w:val="19"/>
        </w:rPr>
        <w:t xml:space="preserve"> </w:t>
      </w:r>
      <w:r w:rsidRPr="00466983">
        <w:rPr>
          <w:rFonts w:ascii="Times New Roman" w:hAnsi="Times New Roman" w:cs="Times New Roman"/>
          <w:sz w:val="19"/>
        </w:rPr>
        <w:t>Collins.</w:t>
      </w:r>
    </w:p>
    <w:p w:rsidR="00466983" w:rsidRPr="00466983" w:rsidRDefault="00466983" w:rsidP="00466983">
      <w:pPr>
        <w:pStyle w:val="ListParagraph"/>
        <w:widowControl w:val="0"/>
        <w:numPr>
          <w:ilvl w:val="0"/>
          <w:numId w:val="6"/>
        </w:numPr>
        <w:tabs>
          <w:tab w:val="left" w:pos="1839"/>
          <w:tab w:val="left" w:pos="1840"/>
          <w:tab w:val="left" w:pos="6803"/>
        </w:tabs>
        <w:autoSpaceDE w:val="0"/>
        <w:autoSpaceDN w:val="0"/>
        <w:spacing w:before="89" w:after="0"/>
        <w:rPr>
          <w:rFonts w:ascii="Times New Roman" w:hAnsi="Times New Roman" w:cs="Times New Roman"/>
          <w:sz w:val="19"/>
        </w:rPr>
      </w:pPr>
      <w:r w:rsidRPr="00466983">
        <w:rPr>
          <w:rFonts w:ascii="Times New Roman" w:hAnsi="Times New Roman" w:cs="Times New Roman"/>
          <w:sz w:val="19"/>
        </w:rPr>
        <w:t>Microwaves.</w:t>
      </w:r>
      <w:r w:rsidRPr="00466983">
        <w:rPr>
          <w:rFonts w:ascii="Times New Roman" w:hAnsi="Times New Roman" w:cs="Times New Roman"/>
          <w:sz w:val="19"/>
        </w:rPr>
        <w:tab/>
      </w:r>
      <w:r w:rsidRPr="00466983">
        <w:rPr>
          <w:rFonts w:ascii="Times New Roman" w:hAnsi="Times New Roman" w:cs="Times New Roman"/>
          <w:sz w:val="19"/>
        </w:rPr>
        <w:t xml:space="preserve">                                                                                      </w:t>
      </w:r>
      <w:r>
        <w:rPr>
          <w:rFonts w:ascii="Times New Roman" w:hAnsi="Times New Roman" w:cs="Times New Roman"/>
          <w:sz w:val="19"/>
        </w:rPr>
        <w:t xml:space="preserve">                   </w:t>
      </w:r>
      <w:r w:rsidRPr="00466983">
        <w:rPr>
          <w:rFonts w:ascii="Times New Roman" w:hAnsi="Times New Roman" w:cs="Times New Roman"/>
          <w:sz w:val="19"/>
        </w:rPr>
        <w:t xml:space="preserve">- </w:t>
      </w:r>
      <w:proofErr w:type="spellStart"/>
      <w:r w:rsidRPr="00466983">
        <w:rPr>
          <w:rFonts w:ascii="Times New Roman" w:hAnsi="Times New Roman" w:cs="Times New Roman"/>
          <w:sz w:val="19"/>
        </w:rPr>
        <w:t>Sanjeev</w:t>
      </w:r>
      <w:proofErr w:type="spellEnd"/>
      <w:r w:rsidRPr="00466983">
        <w:rPr>
          <w:rFonts w:ascii="Times New Roman" w:hAnsi="Times New Roman" w:cs="Times New Roman"/>
          <w:sz w:val="19"/>
        </w:rPr>
        <w:t xml:space="preserve"> Gupta &amp; others.</w:t>
      </w:r>
    </w:p>
    <w:p w:rsidR="00466983" w:rsidRPr="00466983" w:rsidRDefault="00466983" w:rsidP="00466983">
      <w:pPr>
        <w:pStyle w:val="ListParagraph"/>
        <w:widowControl w:val="0"/>
        <w:numPr>
          <w:ilvl w:val="0"/>
          <w:numId w:val="6"/>
        </w:numPr>
        <w:tabs>
          <w:tab w:val="left" w:pos="1839"/>
          <w:tab w:val="left" w:pos="1840"/>
          <w:tab w:val="left" w:pos="6803"/>
        </w:tabs>
        <w:autoSpaceDE w:val="0"/>
        <w:autoSpaceDN w:val="0"/>
        <w:spacing w:before="86" w:after="0"/>
        <w:rPr>
          <w:rFonts w:ascii="Times New Roman" w:hAnsi="Times New Roman" w:cs="Times New Roman"/>
          <w:sz w:val="19"/>
        </w:rPr>
      </w:pPr>
      <w:r w:rsidRPr="00466983">
        <w:rPr>
          <w:rFonts w:ascii="Times New Roman" w:hAnsi="Times New Roman" w:cs="Times New Roman"/>
          <w:sz w:val="19"/>
        </w:rPr>
        <w:t>Electromagnetic Waves &amp;</w:t>
      </w:r>
      <w:r w:rsidRPr="00466983">
        <w:rPr>
          <w:rFonts w:ascii="Times New Roman" w:hAnsi="Times New Roman" w:cs="Times New Roman"/>
          <w:spacing w:val="-9"/>
          <w:sz w:val="19"/>
        </w:rPr>
        <w:t xml:space="preserve"> </w:t>
      </w:r>
      <w:r w:rsidRPr="00466983">
        <w:rPr>
          <w:rFonts w:ascii="Times New Roman" w:hAnsi="Times New Roman" w:cs="Times New Roman"/>
          <w:sz w:val="19"/>
        </w:rPr>
        <w:t>Radiating</w:t>
      </w:r>
      <w:r w:rsidRPr="00466983">
        <w:rPr>
          <w:rFonts w:ascii="Times New Roman" w:hAnsi="Times New Roman" w:cs="Times New Roman"/>
          <w:spacing w:val="-4"/>
          <w:sz w:val="19"/>
        </w:rPr>
        <w:t xml:space="preserve"> </w:t>
      </w:r>
      <w:r w:rsidRPr="00466983">
        <w:rPr>
          <w:rFonts w:ascii="Times New Roman" w:hAnsi="Times New Roman" w:cs="Times New Roman"/>
          <w:sz w:val="19"/>
        </w:rPr>
        <w:t>Systems</w:t>
      </w:r>
      <w:r w:rsidRPr="00466983">
        <w:rPr>
          <w:rFonts w:ascii="Times New Roman" w:hAnsi="Times New Roman" w:cs="Times New Roman"/>
          <w:sz w:val="19"/>
        </w:rPr>
        <w:tab/>
        <w:t>-</w:t>
      </w:r>
      <w:r w:rsidRPr="00466983">
        <w:rPr>
          <w:rFonts w:ascii="Times New Roman" w:hAnsi="Times New Roman" w:cs="Times New Roman"/>
          <w:spacing w:val="3"/>
          <w:sz w:val="19"/>
        </w:rPr>
        <w:t xml:space="preserve"> </w:t>
      </w:r>
      <w:r w:rsidRPr="00466983">
        <w:rPr>
          <w:rFonts w:ascii="Times New Roman" w:hAnsi="Times New Roman" w:cs="Times New Roman"/>
          <w:sz w:val="19"/>
        </w:rPr>
        <w:t>Jordan.</w:t>
      </w:r>
    </w:p>
    <w:p w:rsidR="00466983" w:rsidRPr="00466983" w:rsidRDefault="00466983" w:rsidP="00466983">
      <w:pPr>
        <w:pStyle w:val="NoSpacing"/>
        <w:numPr>
          <w:ilvl w:val="0"/>
          <w:numId w:val="6"/>
        </w:numPr>
        <w:spacing w:line="276" w:lineRule="auto"/>
        <w:jc w:val="both"/>
        <w:rPr>
          <w:rFonts w:ascii="Times New Roman" w:hAnsi="Times New Roman" w:cs="Times New Roman"/>
        </w:rPr>
      </w:pPr>
      <w:r w:rsidRPr="00466983">
        <w:rPr>
          <w:rFonts w:ascii="Times New Roman" w:hAnsi="Times New Roman" w:cs="Times New Roman"/>
          <w:sz w:val="19"/>
        </w:rPr>
        <w:t>Microwave Theory</w:t>
      </w:r>
      <w:r w:rsidRPr="00466983">
        <w:rPr>
          <w:rFonts w:ascii="Times New Roman" w:hAnsi="Times New Roman" w:cs="Times New Roman"/>
          <w:spacing w:val="-6"/>
          <w:sz w:val="19"/>
        </w:rPr>
        <w:t xml:space="preserve"> </w:t>
      </w:r>
      <w:r w:rsidRPr="00466983">
        <w:rPr>
          <w:rFonts w:ascii="Times New Roman" w:hAnsi="Times New Roman" w:cs="Times New Roman"/>
          <w:sz w:val="19"/>
        </w:rPr>
        <w:t>&amp;</w:t>
      </w:r>
      <w:r w:rsidRPr="00466983">
        <w:rPr>
          <w:rFonts w:ascii="Times New Roman" w:hAnsi="Times New Roman" w:cs="Times New Roman"/>
          <w:spacing w:val="-3"/>
          <w:sz w:val="19"/>
        </w:rPr>
        <w:t xml:space="preserve"> </w:t>
      </w:r>
      <w:r w:rsidRPr="00466983">
        <w:rPr>
          <w:rFonts w:ascii="Times New Roman" w:hAnsi="Times New Roman" w:cs="Times New Roman"/>
          <w:sz w:val="19"/>
        </w:rPr>
        <w:t>Measurement</w:t>
      </w:r>
      <w:r w:rsidRPr="00466983">
        <w:rPr>
          <w:rFonts w:ascii="Times New Roman" w:hAnsi="Times New Roman" w:cs="Times New Roman"/>
          <w:sz w:val="19"/>
        </w:rPr>
        <w:tab/>
      </w:r>
      <w:r w:rsidRPr="00466983">
        <w:rPr>
          <w:rFonts w:ascii="Times New Roman" w:hAnsi="Times New Roman" w:cs="Times New Roman"/>
          <w:sz w:val="19"/>
        </w:rPr>
        <w:t xml:space="preserve">                                                            </w:t>
      </w:r>
      <w:r>
        <w:rPr>
          <w:rFonts w:ascii="Times New Roman" w:hAnsi="Times New Roman" w:cs="Times New Roman"/>
          <w:sz w:val="19"/>
        </w:rPr>
        <w:t xml:space="preserve">        </w:t>
      </w:r>
      <w:r w:rsidRPr="00466983">
        <w:rPr>
          <w:rFonts w:ascii="Times New Roman" w:hAnsi="Times New Roman" w:cs="Times New Roman"/>
          <w:sz w:val="19"/>
        </w:rPr>
        <w:t xml:space="preserve">- </w:t>
      </w:r>
      <w:proofErr w:type="spellStart"/>
      <w:r w:rsidRPr="00466983">
        <w:rPr>
          <w:rFonts w:ascii="Times New Roman" w:hAnsi="Times New Roman" w:cs="Times New Roman"/>
          <w:sz w:val="19"/>
        </w:rPr>
        <w:t>Heylward</w:t>
      </w:r>
      <w:proofErr w:type="spellEnd"/>
      <w:r w:rsidRPr="00466983">
        <w:rPr>
          <w:rFonts w:ascii="Times New Roman" w:hAnsi="Times New Roman" w:cs="Times New Roman"/>
          <w:spacing w:val="4"/>
          <w:sz w:val="19"/>
        </w:rPr>
        <w:t xml:space="preserve"> </w:t>
      </w:r>
      <w:r w:rsidRPr="00466983">
        <w:rPr>
          <w:rFonts w:ascii="Times New Roman" w:hAnsi="Times New Roman" w:cs="Times New Roman"/>
          <w:sz w:val="19"/>
        </w:rPr>
        <w:t>Packard</w:t>
      </w: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425565" w:rsidRDefault="00425565" w:rsidP="006C1FB4">
      <w:pPr>
        <w:spacing w:before="67" w:after="5"/>
        <w:rPr>
          <w:b/>
          <w:color w:val="211F1F"/>
          <w:sz w:val="28"/>
        </w:rPr>
      </w:pPr>
    </w:p>
    <w:p w:rsidR="006C1FB4" w:rsidRDefault="006C1FB4" w:rsidP="006C1FB4">
      <w:pPr>
        <w:spacing w:before="67" w:after="5"/>
        <w:rPr>
          <w:b/>
          <w:color w:val="211F1F"/>
          <w:sz w:val="28"/>
        </w:rPr>
      </w:pPr>
    </w:p>
    <w:p w:rsidR="006C1FB4" w:rsidRDefault="006C1FB4"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466983" w:rsidRDefault="00466983" w:rsidP="006C1FB4">
      <w:pPr>
        <w:spacing w:before="67" w:after="5"/>
        <w:rPr>
          <w:b/>
          <w:sz w:val="28"/>
        </w:rPr>
      </w:pPr>
    </w:p>
    <w:p w:rsidR="006C1FB4" w:rsidRPr="006C1FB4" w:rsidRDefault="006C1FB4" w:rsidP="006C1FB4">
      <w:pPr>
        <w:jc w:val="both"/>
        <w:rPr>
          <w:rFonts w:ascii="Times New Roman" w:hAnsi="Times New Roman" w:cs="Times New Roman"/>
          <w:b/>
          <w:sz w:val="24"/>
          <w:szCs w:val="24"/>
        </w:rPr>
      </w:pPr>
      <w:r w:rsidRPr="006C1FB4">
        <w:rPr>
          <w:rFonts w:ascii="Times New Roman" w:hAnsi="Times New Roman" w:cs="Times New Roman"/>
          <w:b/>
          <w:sz w:val="24"/>
          <w:szCs w:val="24"/>
        </w:rPr>
        <w:t>Course outcomes:</w:t>
      </w:r>
    </w:p>
    <w:p w:rsidR="006C1FB4" w:rsidRDefault="00466983" w:rsidP="00466983">
      <w:pPr>
        <w:pStyle w:val="BodyText"/>
        <w:spacing w:line="360" w:lineRule="auto"/>
        <w:jc w:val="both"/>
      </w:pPr>
      <w:r>
        <w:t xml:space="preserve">The aim of the course is to provide a through coverage of fundamental principles of microwave engineering with focus on wireless communication system and high- speed data transmission. Besides enhancing general radio frequency circuit theory covered in previous courses, it introduces the fundamental of microwave circuit analysis and design, from electromagnetic theory to radar systems. Starting with a concise presentation of the electromagnetic theory, the course leads to passive and active microwave circuit design supported by complex Electronic Design Automation (EDA) software for high-frequency systems. After passing the course the student should know: Maxwell's and Helmholtz's equations, wave solutions, TEM, TE and TM wave propagation modes, and account for the relevant propagation modes for transmission lines Describe the concept of plane waves in different transmission media, polarized plane waves and plane wave reflection in mathematical form Compare the electromagnetic theory with transmission line theory in order to describe transmission lines from the point of view of either field theory or the circuit model Calculate the characteristic parameters of a rectangular waveguide Use Smith Chart to design matching networks Understand different concepts of impedance matching, i.e., narrow- and broadband impedance matching Describe, </w:t>
      </w:r>
      <w:proofErr w:type="spellStart"/>
      <w:r>
        <w:t>analyse</w:t>
      </w:r>
      <w:proofErr w:type="spellEnd"/>
      <w:r>
        <w:t xml:space="preserve"> and design basic passive and active microwave circuits such as couplers, amplifiers, mixers, oscillators Describe, </w:t>
      </w:r>
      <w:proofErr w:type="spellStart"/>
      <w:r>
        <w:t>analyse</w:t>
      </w:r>
      <w:proofErr w:type="spellEnd"/>
      <w:r>
        <w:t xml:space="preserve"> on system level different </w:t>
      </w:r>
      <w:proofErr w:type="spellStart"/>
      <w:r>
        <w:t>radarsystem</w:t>
      </w:r>
      <w:proofErr w:type="spellEnd"/>
      <w:r>
        <w:t>, e.g., Doppler radar. Use radar equation, understand radar parameters and describe different modern radar applications. Carry out the design of microwave circuits using advanced simulation tools, including electromagnetic simulations</w:t>
      </w:r>
    </w:p>
    <w:p w:rsidR="006C1FB4" w:rsidRPr="006C1FB4" w:rsidRDefault="006C1FB4" w:rsidP="006C1FB4">
      <w:pPr>
        <w:pStyle w:val="BodyText"/>
        <w:spacing w:before="6" w:line="360" w:lineRule="auto"/>
        <w:ind w:left="720" w:right="1115"/>
        <w:jc w:val="both"/>
      </w:pPr>
      <w:r>
        <w:t xml:space="preserve">                                               ***************</w:t>
      </w: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47503A" w:rsidRDefault="00EC6DB7" w:rsidP="00911305">
      <w:pPr>
        <w:pStyle w:val="NoSpacing"/>
        <w:jc w:val="both"/>
        <w:rPr>
          <w:sz w:val="28"/>
        </w:rPr>
      </w:pPr>
      <w:r>
        <w:rPr>
          <w:sz w:val="28"/>
        </w:rPr>
        <w:t xml:space="preserve">          </w:t>
      </w:r>
    </w:p>
    <w:p w:rsidR="0047503A" w:rsidRDefault="0047503A" w:rsidP="00911305">
      <w:pPr>
        <w:pStyle w:val="NoSpacing"/>
        <w:jc w:val="both"/>
        <w:rPr>
          <w:sz w:val="28"/>
        </w:rPr>
      </w:pPr>
    </w:p>
    <w:p w:rsidR="0047503A" w:rsidRDefault="00A83AA2" w:rsidP="00911305">
      <w:pPr>
        <w:pStyle w:val="NoSpacing"/>
        <w:jc w:val="both"/>
        <w:rPr>
          <w:sz w:val="28"/>
        </w:rPr>
      </w:pPr>
      <w:r w:rsidRPr="00A83AA2">
        <w:rPr>
          <w:noProof/>
          <w:sz w:val="28"/>
        </w:rPr>
        <w:lastRenderedPageBreak/>
        <w:drawing>
          <wp:anchor distT="0" distB="0" distL="114300" distR="114300" simplePos="0" relativeHeight="251658240" behindDoc="1" locked="0" layoutInCell="1" allowOverlap="1" wp14:anchorId="0FF89C5B" wp14:editId="4F92FB57">
            <wp:simplePos x="0" y="0"/>
            <wp:positionH relativeFrom="margin">
              <wp:align>left</wp:align>
            </wp:positionH>
            <wp:positionV relativeFrom="paragraph">
              <wp:posOffset>314325</wp:posOffset>
            </wp:positionV>
            <wp:extent cx="6176645" cy="4248150"/>
            <wp:effectExtent l="0" t="0" r="0" b="0"/>
            <wp:wrapTight wrapText="bothSides">
              <wp:wrapPolygon edited="0">
                <wp:start x="0" y="0"/>
                <wp:lineTo x="0" y="21503"/>
                <wp:lineTo x="21518" y="21503"/>
                <wp:lineTo x="21518" y="0"/>
                <wp:lineTo x="0" y="0"/>
              </wp:wrapPolygon>
            </wp:wrapTight>
            <wp:docPr id="1" name="Picture 1" descr="C:\Users\Admin\Desktop\6th 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6th 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645" cy="424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AA2" w:rsidRDefault="00A83AA2" w:rsidP="0047503A">
      <w:pPr>
        <w:pStyle w:val="NoSpacing"/>
        <w:jc w:val="center"/>
      </w:pPr>
    </w:p>
    <w:p w:rsidR="00A83AA2" w:rsidRDefault="00A83AA2" w:rsidP="0047503A">
      <w:pPr>
        <w:pStyle w:val="NoSpacing"/>
        <w:jc w:val="center"/>
      </w:pPr>
    </w:p>
    <w:p w:rsidR="00A83AA2" w:rsidRDefault="00A83AA2" w:rsidP="0047503A">
      <w:pPr>
        <w:pStyle w:val="NoSpacing"/>
        <w:jc w:val="center"/>
      </w:pPr>
    </w:p>
    <w:p w:rsidR="00586805" w:rsidRDefault="007A555A" w:rsidP="0047503A">
      <w:pPr>
        <w:pStyle w:val="NoSpacing"/>
        <w:jc w:val="center"/>
        <w:rPr>
          <w:sz w:val="28"/>
        </w:rPr>
      </w:pPr>
      <w:hyperlink r:id="rId10" w:history="1">
        <w:r w:rsidR="00EC6DB7" w:rsidRPr="008D715D">
          <w:rPr>
            <w:rStyle w:val="Hyperlink"/>
            <w:sz w:val="28"/>
          </w:rPr>
          <w:t>https://www.gpchhapra.org.in/2022/07/13/class-routine-notice/</w:t>
        </w:r>
      </w:hyperlink>
    </w:p>
    <w:p w:rsidR="00EC6DB7" w:rsidRPr="00E34254" w:rsidRDefault="00EC6DB7" w:rsidP="00EC6DB7">
      <w:pPr>
        <w:pStyle w:val="NoSpacing"/>
        <w:jc w:val="center"/>
        <w:rPr>
          <w:b/>
          <w:sz w:val="28"/>
        </w:rPr>
      </w:pPr>
      <w:r w:rsidRPr="00E34254">
        <w:rPr>
          <w:b/>
          <w:sz w:val="28"/>
        </w:rPr>
        <w:t>TIME TABLE</w:t>
      </w:r>
    </w:p>
    <w:p w:rsidR="00EC6DB7" w:rsidRDefault="00EC6DB7" w:rsidP="00EC6DB7">
      <w:pPr>
        <w:pStyle w:val="NoSpacing"/>
        <w:jc w:val="center"/>
        <w:rPr>
          <w:sz w:val="28"/>
        </w:rPr>
      </w:pPr>
      <w:r w:rsidRPr="00E34254">
        <w:rPr>
          <w:b/>
          <w:sz w:val="28"/>
        </w:rPr>
        <w:t>FACULTY</w:t>
      </w:r>
      <w:proofErr w:type="gramStart"/>
      <w:r w:rsidRPr="00E34254">
        <w:rPr>
          <w:b/>
          <w:sz w:val="28"/>
        </w:rPr>
        <w:t>:-</w:t>
      </w:r>
      <w:proofErr w:type="gramEnd"/>
      <w:r w:rsidRPr="00E34254">
        <w:rPr>
          <w:sz w:val="28"/>
        </w:rPr>
        <w:t xml:space="preserve"> </w:t>
      </w:r>
      <w:r w:rsidR="006C1FB4">
        <w:rPr>
          <w:sz w:val="28"/>
        </w:rPr>
        <w:t xml:space="preserve"> </w:t>
      </w:r>
      <w:proofErr w:type="spellStart"/>
      <w:r w:rsidRPr="00E34254">
        <w:rPr>
          <w:sz w:val="28"/>
        </w:rPr>
        <w:t>Prof.</w:t>
      </w:r>
      <w:r w:rsidR="006C1FB4">
        <w:rPr>
          <w:sz w:val="28"/>
        </w:rPr>
        <w:t>Saurav</w:t>
      </w:r>
      <w:proofErr w:type="spellEnd"/>
      <w:r w:rsidR="006C1FB4">
        <w:rPr>
          <w:sz w:val="28"/>
        </w:rPr>
        <w:t xml:space="preserve"> Kumar</w:t>
      </w:r>
      <w:r w:rsidR="00425565">
        <w:rPr>
          <w:sz w:val="28"/>
        </w:rPr>
        <w:t xml:space="preserve"> </w:t>
      </w:r>
      <w:r w:rsidRPr="00E34254">
        <w:rPr>
          <w:sz w:val="28"/>
        </w:rPr>
        <w:t>(</w:t>
      </w:r>
      <w:r w:rsidR="006C1FB4">
        <w:rPr>
          <w:sz w:val="28"/>
        </w:rPr>
        <w:t>Electronics</w:t>
      </w:r>
      <w:r w:rsidRPr="00E34254">
        <w:rPr>
          <w:sz w:val="28"/>
        </w:rPr>
        <w:t xml:space="preserve"> Engineering Department)</w:t>
      </w:r>
    </w:p>
    <w:p w:rsidR="00E34254" w:rsidRDefault="00E34254" w:rsidP="00EC6DB7">
      <w:pPr>
        <w:pStyle w:val="NoSpacing"/>
        <w:jc w:val="center"/>
        <w:rPr>
          <w:sz w:val="28"/>
        </w:rPr>
      </w:pPr>
    </w:p>
    <w:p w:rsidR="001636BD" w:rsidRDefault="001636BD" w:rsidP="00EC6DB7">
      <w:pPr>
        <w:pStyle w:val="NoSpacing"/>
        <w:jc w:val="center"/>
        <w:rPr>
          <w:sz w:val="28"/>
        </w:rPr>
      </w:pPr>
    </w:p>
    <w:p w:rsidR="001636BD" w:rsidRDefault="001636BD" w:rsidP="00EC6DB7">
      <w:pPr>
        <w:pStyle w:val="NoSpacing"/>
        <w:jc w:val="center"/>
        <w:rPr>
          <w:sz w:val="28"/>
        </w:rPr>
      </w:pPr>
    </w:p>
    <w:p w:rsidR="001636BD" w:rsidRDefault="001636BD"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47503A" w:rsidRDefault="0047503A" w:rsidP="009575A3">
      <w:pPr>
        <w:pStyle w:val="NoSpacing"/>
        <w:rPr>
          <w:rFonts w:ascii="Times New Roman" w:eastAsia="Times New Roman" w:hAnsi="Times New Roman" w:cs="Times New Roman"/>
          <w:b/>
        </w:rPr>
      </w:pPr>
    </w:p>
    <w:p w:rsidR="00244956" w:rsidRDefault="00244956" w:rsidP="009575A3">
      <w:pPr>
        <w:pStyle w:val="NoSpacing"/>
        <w:rPr>
          <w:rFonts w:ascii="Times New Roman" w:eastAsia="Times New Roman" w:hAnsi="Times New Roman" w:cs="Times New Roman"/>
          <w:b/>
        </w:rPr>
      </w:pPr>
    </w:p>
    <w:p w:rsidR="00244956" w:rsidRDefault="00244956" w:rsidP="009575A3">
      <w:pPr>
        <w:pStyle w:val="NoSpacing"/>
        <w:rPr>
          <w:rFonts w:ascii="Times New Roman" w:eastAsia="Times New Roman" w:hAnsi="Times New Roman" w:cs="Times New Roman"/>
          <w:b/>
        </w:rPr>
      </w:pPr>
    </w:p>
    <w:p w:rsidR="00E34254" w:rsidRDefault="009575A3" w:rsidP="009575A3">
      <w:pPr>
        <w:pStyle w:val="NoSpacing"/>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GOVERNMENT POLYTECHNIC CHAPRA</w:t>
      </w:r>
    </w:p>
    <w:p w:rsidR="009575A3" w:rsidRDefault="00AD5A16" w:rsidP="009575A3">
      <w:pPr>
        <w:spacing w:after="100"/>
        <w:ind w:right="4950"/>
      </w:pPr>
      <w:r>
        <w:rPr>
          <w:rFonts w:ascii="Times New Roman" w:eastAsia="Times New Roman" w:hAnsi="Times New Roman" w:cs="Times New Roman"/>
          <w:b/>
          <w:sz w:val="18"/>
        </w:rPr>
        <w:t xml:space="preserve">CLASS ROUTINE FOR </w:t>
      </w:r>
      <w:proofErr w:type="gramStart"/>
      <w:r>
        <w:rPr>
          <w:rFonts w:ascii="Times New Roman" w:eastAsia="Times New Roman" w:hAnsi="Times New Roman" w:cs="Times New Roman"/>
          <w:b/>
          <w:sz w:val="18"/>
        </w:rPr>
        <w:t>DIPLOMA  6</w:t>
      </w:r>
      <w:r w:rsidR="009575A3" w:rsidRPr="00A97330">
        <w:rPr>
          <w:rFonts w:ascii="Times New Roman" w:eastAsia="Times New Roman" w:hAnsi="Times New Roman" w:cs="Times New Roman"/>
          <w:b/>
          <w:sz w:val="18"/>
          <w:vertAlign w:val="superscript"/>
        </w:rPr>
        <w:t>th</w:t>
      </w:r>
      <w:proofErr w:type="gramEnd"/>
      <w:r w:rsidR="009575A3">
        <w:rPr>
          <w:rFonts w:ascii="Times New Roman" w:eastAsia="Times New Roman" w:hAnsi="Times New Roman" w:cs="Times New Roman"/>
          <w:b/>
          <w:sz w:val="18"/>
        </w:rPr>
        <w:t xml:space="preserve">  SEMESTER EC- Electronics Engineering</w:t>
      </w:r>
    </w:p>
    <w:p w:rsidR="009575A3" w:rsidRPr="00E34254" w:rsidRDefault="009575A3" w:rsidP="00EC6DB7">
      <w:pPr>
        <w:pStyle w:val="NoSpacing"/>
        <w:jc w:val="center"/>
        <w:rPr>
          <w:sz w:val="36"/>
        </w:rPr>
      </w:pPr>
    </w:p>
    <w:tbl>
      <w:tblPr>
        <w:tblStyle w:val="TableGrid"/>
        <w:tblpPr w:leftFromText="180" w:rightFromText="180" w:vertAnchor="page" w:horzAnchor="margin" w:tblpXSpec="center" w:tblpY="2266"/>
        <w:tblW w:w="10136" w:type="dxa"/>
        <w:tblLook w:val="04A0" w:firstRow="1" w:lastRow="0" w:firstColumn="1" w:lastColumn="0" w:noHBand="0" w:noVBand="1"/>
      </w:tblPr>
      <w:tblGrid>
        <w:gridCol w:w="1241"/>
        <w:gridCol w:w="1420"/>
        <w:gridCol w:w="1217"/>
        <w:gridCol w:w="1222"/>
        <w:gridCol w:w="1188"/>
        <w:gridCol w:w="1420"/>
        <w:gridCol w:w="1214"/>
        <w:gridCol w:w="1214"/>
      </w:tblGrid>
      <w:tr w:rsidR="00AD5A16" w:rsidTr="001636BD">
        <w:trPr>
          <w:trHeight w:val="731"/>
        </w:trPr>
        <w:tc>
          <w:tcPr>
            <w:tcW w:w="1264" w:type="dxa"/>
          </w:tcPr>
          <w:p w:rsidR="009575A3" w:rsidRDefault="009575A3" w:rsidP="001636BD">
            <w:pPr>
              <w:jc w:val="center"/>
            </w:pPr>
          </w:p>
        </w:tc>
        <w:tc>
          <w:tcPr>
            <w:tcW w:w="1296" w:type="dxa"/>
          </w:tcPr>
          <w:p w:rsidR="009575A3" w:rsidRPr="00276552" w:rsidRDefault="009575A3" w:rsidP="001636BD">
            <w:pPr>
              <w:jc w:val="center"/>
              <w:rPr>
                <w:sz w:val="32"/>
                <w:szCs w:val="32"/>
                <w:vertAlign w:val="superscript"/>
              </w:rPr>
            </w:pPr>
            <w:r w:rsidRPr="00276552">
              <w:rPr>
                <w:sz w:val="32"/>
                <w:szCs w:val="32"/>
              </w:rPr>
              <w:t>1</w:t>
            </w:r>
            <w:r w:rsidRPr="00276552">
              <w:rPr>
                <w:sz w:val="32"/>
                <w:szCs w:val="32"/>
                <w:vertAlign w:val="superscript"/>
              </w:rPr>
              <w:t>st</w:t>
            </w:r>
          </w:p>
          <w:p w:rsidR="009575A3" w:rsidRPr="00276552" w:rsidRDefault="009575A3" w:rsidP="001636BD">
            <w:pPr>
              <w:rPr>
                <w:sz w:val="32"/>
                <w:szCs w:val="32"/>
              </w:rPr>
            </w:pPr>
            <w:r w:rsidRPr="00276552">
              <w:rPr>
                <w:sz w:val="32"/>
                <w:szCs w:val="32"/>
                <w:vertAlign w:val="superscript"/>
              </w:rPr>
              <w:t>10:00-11:00</w:t>
            </w:r>
          </w:p>
        </w:tc>
        <w:tc>
          <w:tcPr>
            <w:tcW w:w="1263" w:type="dxa"/>
          </w:tcPr>
          <w:p w:rsidR="009575A3" w:rsidRPr="00276552" w:rsidRDefault="009575A3" w:rsidP="001636BD">
            <w:pPr>
              <w:jc w:val="center"/>
              <w:rPr>
                <w:sz w:val="32"/>
                <w:szCs w:val="32"/>
                <w:vertAlign w:val="superscript"/>
              </w:rPr>
            </w:pPr>
            <w:r w:rsidRPr="00276552">
              <w:rPr>
                <w:sz w:val="32"/>
                <w:szCs w:val="32"/>
              </w:rPr>
              <w:t>2</w:t>
            </w:r>
            <w:r w:rsidRPr="00276552">
              <w:rPr>
                <w:sz w:val="32"/>
                <w:szCs w:val="32"/>
                <w:vertAlign w:val="superscript"/>
              </w:rPr>
              <w:t>nd</w:t>
            </w:r>
          </w:p>
          <w:p w:rsidR="009575A3" w:rsidRPr="00276552" w:rsidRDefault="009575A3" w:rsidP="001636BD">
            <w:pPr>
              <w:jc w:val="center"/>
              <w:rPr>
                <w:sz w:val="32"/>
                <w:szCs w:val="32"/>
              </w:rPr>
            </w:pPr>
            <w:r w:rsidRPr="00276552">
              <w:rPr>
                <w:sz w:val="32"/>
                <w:szCs w:val="32"/>
                <w:vertAlign w:val="superscript"/>
              </w:rPr>
              <w:t>1:00-12:00</w:t>
            </w:r>
          </w:p>
        </w:tc>
        <w:tc>
          <w:tcPr>
            <w:tcW w:w="1263" w:type="dxa"/>
          </w:tcPr>
          <w:p w:rsidR="009575A3" w:rsidRPr="00276552" w:rsidRDefault="009575A3" w:rsidP="001636BD">
            <w:pPr>
              <w:jc w:val="center"/>
              <w:rPr>
                <w:sz w:val="32"/>
                <w:szCs w:val="32"/>
                <w:vertAlign w:val="superscript"/>
              </w:rPr>
            </w:pPr>
            <w:r w:rsidRPr="00276552">
              <w:rPr>
                <w:sz w:val="32"/>
                <w:szCs w:val="32"/>
              </w:rPr>
              <w:t>3</w:t>
            </w:r>
            <w:r w:rsidRPr="00276552">
              <w:rPr>
                <w:sz w:val="32"/>
                <w:szCs w:val="32"/>
                <w:vertAlign w:val="superscript"/>
              </w:rPr>
              <w:t>rd</w:t>
            </w:r>
          </w:p>
          <w:p w:rsidR="009575A3" w:rsidRPr="00276552" w:rsidRDefault="009575A3" w:rsidP="001636BD">
            <w:pPr>
              <w:jc w:val="center"/>
              <w:rPr>
                <w:sz w:val="32"/>
                <w:szCs w:val="32"/>
              </w:rPr>
            </w:pPr>
            <w:r w:rsidRPr="00276552">
              <w:rPr>
                <w:sz w:val="32"/>
                <w:szCs w:val="32"/>
                <w:vertAlign w:val="superscript"/>
              </w:rPr>
              <w:t>12:00-1:00</w:t>
            </w:r>
          </w:p>
        </w:tc>
        <w:tc>
          <w:tcPr>
            <w:tcW w:w="1261" w:type="dxa"/>
          </w:tcPr>
          <w:p w:rsidR="009575A3" w:rsidRPr="00276552" w:rsidRDefault="009575A3" w:rsidP="001636BD">
            <w:pPr>
              <w:jc w:val="center"/>
              <w:rPr>
                <w:sz w:val="32"/>
                <w:szCs w:val="32"/>
              </w:rPr>
            </w:pPr>
          </w:p>
        </w:tc>
        <w:tc>
          <w:tcPr>
            <w:tcW w:w="1263" w:type="dxa"/>
          </w:tcPr>
          <w:p w:rsidR="009575A3" w:rsidRPr="00276552" w:rsidRDefault="009575A3" w:rsidP="001636BD">
            <w:pPr>
              <w:jc w:val="center"/>
              <w:rPr>
                <w:sz w:val="32"/>
                <w:szCs w:val="32"/>
                <w:vertAlign w:val="superscript"/>
              </w:rPr>
            </w:pPr>
            <w:r w:rsidRPr="00276552">
              <w:rPr>
                <w:sz w:val="32"/>
                <w:szCs w:val="32"/>
              </w:rPr>
              <w:t>4</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2:00-3:00</w:t>
            </w:r>
          </w:p>
        </w:tc>
        <w:tc>
          <w:tcPr>
            <w:tcW w:w="1263" w:type="dxa"/>
          </w:tcPr>
          <w:p w:rsidR="009575A3" w:rsidRPr="00276552" w:rsidRDefault="009575A3" w:rsidP="001636BD">
            <w:pPr>
              <w:jc w:val="center"/>
              <w:rPr>
                <w:sz w:val="32"/>
                <w:szCs w:val="32"/>
                <w:vertAlign w:val="superscript"/>
              </w:rPr>
            </w:pPr>
            <w:r w:rsidRPr="00276552">
              <w:rPr>
                <w:sz w:val="32"/>
                <w:szCs w:val="32"/>
              </w:rPr>
              <w:t>5</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3:00-4:00</w:t>
            </w:r>
          </w:p>
        </w:tc>
        <w:tc>
          <w:tcPr>
            <w:tcW w:w="1263" w:type="dxa"/>
          </w:tcPr>
          <w:p w:rsidR="009575A3" w:rsidRPr="00276552" w:rsidRDefault="009575A3" w:rsidP="001636BD">
            <w:pPr>
              <w:jc w:val="center"/>
              <w:rPr>
                <w:sz w:val="32"/>
                <w:szCs w:val="32"/>
                <w:vertAlign w:val="superscript"/>
              </w:rPr>
            </w:pPr>
            <w:r w:rsidRPr="00276552">
              <w:rPr>
                <w:sz w:val="32"/>
                <w:szCs w:val="32"/>
              </w:rPr>
              <w:t>6</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4:00-5:00</w:t>
            </w:r>
          </w:p>
        </w:tc>
      </w:tr>
      <w:tr w:rsidR="00AD5A16" w:rsidTr="001636BD">
        <w:trPr>
          <w:trHeight w:val="731"/>
        </w:trPr>
        <w:tc>
          <w:tcPr>
            <w:tcW w:w="1264" w:type="dxa"/>
          </w:tcPr>
          <w:p w:rsidR="009575A3" w:rsidRPr="00276552" w:rsidRDefault="009575A3" w:rsidP="001636BD">
            <w:pPr>
              <w:jc w:val="center"/>
              <w:rPr>
                <w:sz w:val="36"/>
                <w:szCs w:val="36"/>
              </w:rPr>
            </w:pPr>
            <w:r w:rsidRPr="00276552">
              <w:rPr>
                <w:sz w:val="36"/>
                <w:szCs w:val="36"/>
              </w:rPr>
              <w:t>MON</w:t>
            </w:r>
          </w:p>
        </w:tc>
        <w:tc>
          <w:tcPr>
            <w:tcW w:w="1296" w:type="dxa"/>
          </w:tcPr>
          <w:p w:rsidR="009575A3" w:rsidRPr="00276552" w:rsidRDefault="009575A3" w:rsidP="001636BD">
            <w:pPr>
              <w:pStyle w:val="ListParagraph"/>
              <w:rPr>
                <w:sz w:val="32"/>
                <w:szCs w:val="32"/>
              </w:rPr>
            </w:pPr>
          </w:p>
          <w:p w:rsidR="009575A3" w:rsidRPr="00276552" w:rsidRDefault="009575A3" w:rsidP="001636BD">
            <w:pPr>
              <w:jc w:val="cente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val="restart"/>
          </w:tcPr>
          <w:p w:rsidR="009575A3" w:rsidRDefault="009575A3" w:rsidP="001636BD">
            <w:pPr>
              <w:jc w:val="center"/>
            </w:pPr>
          </w:p>
          <w:p w:rsidR="009575A3" w:rsidRDefault="009575A3" w:rsidP="001636BD">
            <w:pPr>
              <w:jc w:val="center"/>
            </w:pPr>
            <w:r>
              <w:t>L</w:t>
            </w:r>
          </w:p>
          <w:p w:rsidR="009575A3" w:rsidRDefault="009575A3" w:rsidP="001636BD">
            <w:pPr>
              <w:jc w:val="center"/>
            </w:pPr>
          </w:p>
          <w:p w:rsidR="009575A3" w:rsidRDefault="009575A3" w:rsidP="001636BD">
            <w:pPr>
              <w:jc w:val="center"/>
            </w:pPr>
          </w:p>
          <w:p w:rsidR="009575A3" w:rsidRDefault="009575A3" w:rsidP="001636BD">
            <w:pPr>
              <w:jc w:val="center"/>
            </w:pPr>
            <w:r>
              <w:t>U</w:t>
            </w:r>
          </w:p>
          <w:p w:rsidR="009575A3" w:rsidRDefault="009575A3" w:rsidP="001636BD">
            <w:pPr>
              <w:jc w:val="center"/>
            </w:pPr>
          </w:p>
          <w:p w:rsidR="009575A3" w:rsidRDefault="009575A3" w:rsidP="001636BD">
            <w:pPr>
              <w:jc w:val="center"/>
            </w:pPr>
          </w:p>
          <w:p w:rsidR="009575A3" w:rsidRDefault="009575A3" w:rsidP="001636BD">
            <w:pPr>
              <w:jc w:val="center"/>
            </w:pPr>
            <w:r>
              <w:t>N</w:t>
            </w:r>
          </w:p>
          <w:p w:rsidR="009575A3" w:rsidRDefault="009575A3" w:rsidP="001636BD">
            <w:pPr>
              <w:jc w:val="center"/>
            </w:pPr>
          </w:p>
          <w:p w:rsidR="009575A3" w:rsidRDefault="009575A3" w:rsidP="001636BD">
            <w:pPr>
              <w:jc w:val="center"/>
            </w:pPr>
          </w:p>
          <w:p w:rsidR="009575A3" w:rsidRDefault="009575A3" w:rsidP="001636BD">
            <w:pPr>
              <w:jc w:val="center"/>
            </w:pPr>
            <w:r>
              <w:t>C</w:t>
            </w:r>
          </w:p>
          <w:p w:rsidR="009575A3" w:rsidRDefault="009575A3" w:rsidP="001636BD">
            <w:pPr>
              <w:jc w:val="center"/>
            </w:pPr>
          </w:p>
          <w:p w:rsidR="009575A3" w:rsidRDefault="009575A3" w:rsidP="001636BD">
            <w:pPr>
              <w:jc w:val="center"/>
            </w:pPr>
          </w:p>
          <w:p w:rsidR="009575A3" w:rsidRDefault="009575A3" w:rsidP="001636BD">
            <w:pPr>
              <w:jc w:val="center"/>
            </w:pPr>
            <w:r>
              <w:t>H</w:t>
            </w:r>
          </w:p>
        </w:tc>
        <w:tc>
          <w:tcPr>
            <w:tcW w:w="1263" w:type="dxa"/>
          </w:tcPr>
          <w:p w:rsidR="009575A3" w:rsidRDefault="00AD5A16" w:rsidP="00AD5A16">
            <w:pPr>
              <w:jc w:val="center"/>
            </w:pPr>
            <w:r>
              <w:rPr>
                <w:b/>
                <w:sz w:val="18"/>
                <w:szCs w:val="18"/>
              </w:rPr>
              <w:t xml:space="preserve">Elective- Microwave Engineering </w:t>
            </w:r>
            <w:r w:rsidRPr="00254562">
              <w:rPr>
                <w:b/>
                <w:sz w:val="18"/>
                <w:szCs w:val="18"/>
              </w:rPr>
              <w:t>1621605</w:t>
            </w:r>
            <w:r>
              <w:rPr>
                <w:b/>
                <w:sz w:val="18"/>
                <w:szCs w:val="18"/>
              </w:rPr>
              <w:t>(</w:t>
            </w:r>
            <w:proofErr w:type="spellStart"/>
            <w:r>
              <w:rPr>
                <w:b/>
                <w:sz w:val="18"/>
                <w:szCs w:val="18"/>
              </w:rPr>
              <w:t>Saurav</w:t>
            </w:r>
            <w:proofErr w:type="spellEnd"/>
            <w:r>
              <w:rPr>
                <w:b/>
                <w:sz w:val="18"/>
                <w:szCs w:val="18"/>
              </w:rPr>
              <w:t xml:space="preserve"> Kumar)</w:t>
            </w:r>
          </w:p>
        </w:tc>
        <w:tc>
          <w:tcPr>
            <w:tcW w:w="1263" w:type="dxa"/>
          </w:tcPr>
          <w:p w:rsidR="009575A3" w:rsidRDefault="009575A3" w:rsidP="001636BD">
            <w:pPr>
              <w:jc w:val="center"/>
            </w:pPr>
          </w:p>
        </w:tc>
        <w:tc>
          <w:tcPr>
            <w:tcW w:w="1263" w:type="dxa"/>
          </w:tcPr>
          <w:p w:rsidR="009575A3" w:rsidRDefault="009575A3" w:rsidP="001636BD">
            <w:pPr>
              <w:jc w:val="center"/>
            </w:pPr>
          </w:p>
        </w:tc>
      </w:tr>
      <w:tr w:rsidR="00AD5A16" w:rsidTr="001636BD">
        <w:trPr>
          <w:trHeight w:val="690"/>
        </w:trPr>
        <w:tc>
          <w:tcPr>
            <w:tcW w:w="1264" w:type="dxa"/>
          </w:tcPr>
          <w:p w:rsidR="009575A3" w:rsidRPr="00276552" w:rsidRDefault="009575A3" w:rsidP="001636BD">
            <w:pPr>
              <w:jc w:val="center"/>
              <w:rPr>
                <w:sz w:val="36"/>
                <w:szCs w:val="36"/>
              </w:rPr>
            </w:pPr>
            <w:r w:rsidRPr="00276552">
              <w:rPr>
                <w:sz w:val="36"/>
                <w:szCs w:val="36"/>
              </w:rPr>
              <w:t>TUE</w:t>
            </w:r>
          </w:p>
        </w:tc>
        <w:tc>
          <w:tcPr>
            <w:tcW w:w="1296" w:type="dxa"/>
          </w:tcPr>
          <w:p w:rsidR="009575A3" w:rsidRPr="00276552" w:rsidRDefault="009575A3" w:rsidP="001636BD">
            <w:pPr>
              <w:jc w:val="cente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tcPr>
          <w:p w:rsidR="009575A3" w:rsidRDefault="009575A3" w:rsidP="001636BD">
            <w:pPr>
              <w:jc w:val="center"/>
            </w:pPr>
          </w:p>
        </w:tc>
        <w:tc>
          <w:tcPr>
            <w:tcW w:w="1263" w:type="dxa"/>
          </w:tcPr>
          <w:p w:rsidR="009575A3" w:rsidRDefault="00AD5A16" w:rsidP="001636BD">
            <w:pPr>
              <w:jc w:val="center"/>
            </w:pPr>
            <w:r>
              <w:rPr>
                <w:b/>
                <w:sz w:val="18"/>
                <w:szCs w:val="18"/>
              </w:rPr>
              <w:t xml:space="preserve">Elective- Microwave Engineering </w:t>
            </w:r>
            <w:r w:rsidRPr="00254562">
              <w:rPr>
                <w:b/>
                <w:sz w:val="18"/>
                <w:szCs w:val="18"/>
              </w:rPr>
              <w:t>1621605</w:t>
            </w:r>
            <w:r>
              <w:rPr>
                <w:b/>
                <w:sz w:val="18"/>
                <w:szCs w:val="18"/>
              </w:rPr>
              <w:t>(</w:t>
            </w:r>
            <w:proofErr w:type="spellStart"/>
            <w:r>
              <w:rPr>
                <w:b/>
                <w:sz w:val="18"/>
                <w:szCs w:val="18"/>
              </w:rPr>
              <w:t>Saurav</w:t>
            </w:r>
            <w:proofErr w:type="spellEnd"/>
            <w:r>
              <w:rPr>
                <w:b/>
                <w:sz w:val="18"/>
                <w:szCs w:val="18"/>
              </w:rPr>
              <w:t xml:space="preserve"> Kumar)</w:t>
            </w:r>
          </w:p>
        </w:tc>
        <w:tc>
          <w:tcPr>
            <w:tcW w:w="1263" w:type="dxa"/>
          </w:tcPr>
          <w:p w:rsidR="009575A3" w:rsidRDefault="009575A3" w:rsidP="001636BD">
            <w:pPr>
              <w:jc w:val="center"/>
            </w:pPr>
          </w:p>
        </w:tc>
        <w:tc>
          <w:tcPr>
            <w:tcW w:w="1263" w:type="dxa"/>
          </w:tcPr>
          <w:p w:rsidR="009575A3" w:rsidRDefault="009575A3" w:rsidP="001636BD">
            <w:pPr>
              <w:jc w:val="center"/>
            </w:pPr>
          </w:p>
        </w:tc>
      </w:tr>
      <w:tr w:rsidR="00AD5A16" w:rsidTr="001636BD">
        <w:trPr>
          <w:trHeight w:val="731"/>
        </w:trPr>
        <w:tc>
          <w:tcPr>
            <w:tcW w:w="1264" w:type="dxa"/>
          </w:tcPr>
          <w:p w:rsidR="009575A3" w:rsidRPr="00276552" w:rsidRDefault="009575A3" w:rsidP="001636BD">
            <w:pPr>
              <w:jc w:val="center"/>
              <w:rPr>
                <w:sz w:val="36"/>
                <w:szCs w:val="36"/>
              </w:rPr>
            </w:pPr>
            <w:r w:rsidRPr="00276552">
              <w:rPr>
                <w:sz w:val="36"/>
                <w:szCs w:val="36"/>
              </w:rPr>
              <w:t>WED</w:t>
            </w:r>
          </w:p>
        </w:tc>
        <w:tc>
          <w:tcPr>
            <w:tcW w:w="1296" w:type="dxa"/>
          </w:tcPr>
          <w:p w:rsidR="009575A3" w:rsidRPr="009575A3" w:rsidRDefault="009575A3" w:rsidP="00407FC1">
            <w:pP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AD5A16" w:rsidTr="001636BD">
        <w:trPr>
          <w:trHeight w:val="690"/>
        </w:trPr>
        <w:tc>
          <w:tcPr>
            <w:tcW w:w="1264" w:type="dxa"/>
          </w:tcPr>
          <w:p w:rsidR="00407FC1" w:rsidRPr="00276552" w:rsidRDefault="00407FC1" w:rsidP="00407FC1">
            <w:pPr>
              <w:jc w:val="center"/>
              <w:rPr>
                <w:sz w:val="36"/>
                <w:szCs w:val="36"/>
              </w:rPr>
            </w:pPr>
            <w:r w:rsidRPr="00276552">
              <w:rPr>
                <w:sz w:val="36"/>
                <w:szCs w:val="36"/>
              </w:rPr>
              <w:t>THU</w:t>
            </w:r>
          </w:p>
        </w:tc>
        <w:tc>
          <w:tcPr>
            <w:tcW w:w="1296" w:type="dxa"/>
          </w:tcPr>
          <w:p w:rsidR="00407FC1" w:rsidRPr="009575A3" w:rsidRDefault="00407FC1" w:rsidP="00407FC1">
            <w:pPr>
              <w:rPr>
                <w:sz w:val="32"/>
                <w:szCs w:val="32"/>
              </w:rP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1" w:type="dxa"/>
            <w:vMerge/>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r>
      <w:tr w:rsidR="00AD5A16" w:rsidTr="001636BD">
        <w:trPr>
          <w:trHeight w:val="690"/>
        </w:trPr>
        <w:tc>
          <w:tcPr>
            <w:tcW w:w="1264" w:type="dxa"/>
          </w:tcPr>
          <w:p w:rsidR="00407FC1" w:rsidRPr="00276552" w:rsidRDefault="00407FC1" w:rsidP="00407FC1">
            <w:pPr>
              <w:jc w:val="center"/>
              <w:rPr>
                <w:sz w:val="36"/>
                <w:szCs w:val="36"/>
              </w:rPr>
            </w:pPr>
            <w:r w:rsidRPr="00276552">
              <w:rPr>
                <w:sz w:val="36"/>
                <w:szCs w:val="36"/>
              </w:rPr>
              <w:t>FRI</w:t>
            </w:r>
          </w:p>
        </w:tc>
        <w:tc>
          <w:tcPr>
            <w:tcW w:w="1296" w:type="dxa"/>
          </w:tcPr>
          <w:p w:rsidR="00407FC1" w:rsidRPr="009575A3" w:rsidRDefault="00407FC1" w:rsidP="00407FC1">
            <w:pPr>
              <w:rPr>
                <w:sz w:val="32"/>
                <w:szCs w:val="32"/>
              </w:rP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1" w:type="dxa"/>
            <w:vMerge/>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r>
      <w:tr w:rsidR="00AD5A16" w:rsidTr="001636BD">
        <w:trPr>
          <w:trHeight w:val="731"/>
        </w:trPr>
        <w:tc>
          <w:tcPr>
            <w:tcW w:w="1264" w:type="dxa"/>
          </w:tcPr>
          <w:p w:rsidR="00407FC1" w:rsidRPr="00276552" w:rsidRDefault="00407FC1" w:rsidP="00407FC1">
            <w:pPr>
              <w:jc w:val="center"/>
              <w:rPr>
                <w:sz w:val="36"/>
                <w:szCs w:val="36"/>
              </w:rPr>
            </w:pPr>
            <w:r w:rsidRPr="00276552">
              <w:rPr>
                <w:sz w:val="36"/>
                <w:szCs w:val="36"/>
              </w:rPr>
              <w:t>SAT</w:t>
            </w:r>
          </w:p>
        </w:tc>
        <w:tc>
          <w:tcPr>
            <w:tcW w:w="1296" w:type="dxa"/>
          </w:tcPr>
          <w:p w:rsidR="00407FC1" w:rsidRDefault="00AD5A16" w:rsidP="00407FC1">
            <w:pPr>
              <w:jc w:val="center"/>
            </w:pPr>
            <w:r>
              <w:rPr>
                <w:b/>
                <w:sz w:val="18"/>
                <w:szCs w:val="18"/>
              </w:rPr>
              <w:t xml:space="preserve">Elective- Microwave Engineering </w:t>
            </w:r>
            <w:r w:rsidRPr="00254562">
              <w:rPr>
                <w:b/>
                <w:sz w:val="18"/>
                <w:szCs w:val="18"/>
              </w:rPr>
              <w:t>1621605</w:t>
            </w:r>
            <w:r>
              <w:rPr>
                <w:b/>
                <w:sz w:val="18"/>
                <w:szCs w:val="18"/>
              </w:rPr>
              <w:t>(</w:t>
            </w:r>
            <w:proofErr w:type="spellStart"/>
            <w:r>
              <w:rPr>
                <w:b/>
                <w:sz w:val="18"/>
                <w:szCs w:val="18"/>
              </w:rPr>
              <w:t>Saurav</w:t>
            </w:r>
            <w:proofErr w:type="spellEnd"/>
            <w:r>
              <w:rPr>
                <w:b/>
                <w:sz w:val="18"/>
                <w:szCs w:val="18"/>
              </w:rPr>
              <w:t xml:space="preserve"> Kumar)</w:t>
            </w:r>
          </w:p>
        </w:tc>
        <w:tc>
          <w:tcPr>
            <w:tcW w:w="1263" w:type="dxa"/>
          </w:tcPr>
          <w:p w:rsidR="00407FC1" w:rsidRDefault="00407FC1" w:rsidP="00407FC1">
            <w:pPr>
              <w:jc w:val="center"/>
            </w:pPr>
          </w:p>
        </w:tc>
        <w:tc>
          <w:tcPr>
            <w:tcW w:w="1263" w:type="dxa"/>
          </w:tcPr>
          <w:p w:rsidR="00407FC1" w:rsidRDefault="00407FC1" w:rsidP="00407FC1">
            <w:pPr>
              <w:jc w:val="center"/>
            </w:pPr>
          </w:p>
        </w:tc>
        <w:tc>
          <w:tcPr>
            <w:tcW w:w="1261" w:type="dxa"/>
            <w:vMerge/>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c>
          <w:tcPr>
            <w:tcW w:w="1263" w:type="dxa"/>
          </w:tcPr>
          <w:p w:rsidR="00407FC1" w:rsidRDefault="00407FC1" w:rsidP="00407FC1">
            <w:pPr>
              <w:jc w:val="center"/>
            </w:pPr>
          </w:p>
        </w:tc>
      </w:tr>
    </w:tbl>
    <w:p w:rsidR="00586805" w:rsidRDefault="00586805" w:rsidP="008951DA">
      <w:pPr>
        <w:pStyle w:val="NoSpacing"/>
        <w:rPr>
          <w:b/>
          <w:sz w:val="28"/>
        </w:rPr>
      </w:pPr>
    </w:p>
    <w:p w:rsidR="00586805" w:rsidRDefault="00586805"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494061" w:rsidRDefault="00494061" w:rsidP="00586805">
      <w:pPr>
        <w:pStyle w:val="NoSpacing"/>
        <w:jc w:val="center"/>
        <w:rPr>
          <w:sz w:val="28"/>
        </w:rPr>
      </w:pPr>
    </w:p>
    <w:p w:rsidR="009575A3" w:rsidRDefault="009575A3" w:rsidP="00586805">
      <w:pPr>
        <w:pStyle w:val="NoSpacing"/>
        <w:jc w:val="center"/>
        <w:rPr>
          <w:b/>
          <w:sz w:val="32"/>
        </w:rPr>
      </w:pPr>
    </w:p>
    <w:p w:rsidR="009575A3" w:rsidRDefault="009575A3" w:rsidP="00586805">
      <w:pPr>
        <w:pStyle w:val="NoSpacing"/>
        <w:jc w:val="center"/>
        <w:rPr>
          <w:b/>
          <w:sz w:val="32"/>
        </w:rPr>
      </w:pPr>
    </w:p>
    <w:p w:rsidR="00DA260E" w:rsidRDefault="00DA260E" w:rsidP="001636BD">
      <w:pPr>
        <w:pStyle w:val="NoSpacing"/>
        <w:rPr>
          <w:b/>
          <w:sz w:val="32"/>
        </w:rPr>
      </w:pPr>
    </w:p>
    <w:p w:rsidR="00DA260E" w:rsidRDefault="00DA260E" w:rsidP="001636BD">
      <w:pPr>
        <w:pStyle w:val="NoSpacing"/>
        <w:rPr>
          <w:b/>
          <w:sz w:val="32"/>
        </w:rPr>
      </w:pPr>
    </w:p>
    <w:p w:rsidR="00DA260E" w:rsidRDefault="00DA260E" w:rsidP="001636BD">
      <w:pPr>
        <w:pStyle w:val="NoSpacing"/>
        <w:rPr>
          <w:b/>
          <w:sz w:val="32"/>
        </w:rPr>
      </w:pPr>
    </w:p>
    <w:p w:rsidR="002C5818" w:rsidRDefault="00494061" w:rsidP="001636BD">
      <w:pPr>
        <w:pStyle w:val="NoSpacing"/>
        <w:rPr>
          <w:b/>
          <w:sz w:val="32"/>
        </w:rPr>
      </w:pPr>
      <w:r w:rsidRPr="00494061">
        <w:rPr>
          <w:b/>
          <w:sz w:val="32"/>
        </w:rPr>
        <w:t>Student list</w:t>
      </w:r>
    </w:p>
    <w:p w:rsidR="00B33E8D" w:rsidRDefault="00D61031" w:rsidP="001636BD">
      <w:pPr>
        <w:pStyle w:val="NoSpacing"/>
        <w:rPr>
          <w:b/>
          <w:sz w:val="32"/>
        </w:rPr>
      </w:pPr>
      <w:r>
        <w:rPr>
          <w:b/>
          <w:sz w:val="32"/>
        </w:rPr>
        <w:t>Electronics Engineering</w:t>
      </w:r>
      <w:r w:rsidR="00B33E8D">
        <w:rPr>
          <w:b/>
          <w:sz w:val="32"/>
        </w:rPr>
        <w:t>.</w:t>
      </w:r>
    </w:p>
    <w:p w:rsidR="00DA260E" w:rsidRDefault="00DA260E" w:rsidP="001636BD">
      <w:pPr>
        <w:pStyle w:val="NoSpacing"/>
        <w:rPr>
          <w:b/>
          <w:sz w:val="32"/>
        </w:rPr>
      </w:pPr>
    </w:p>
    <w:p w:rsidR="00DA260E" w:rsidRDefault="00DA260E" w:rsidP="001636BD">
      <w:pPr>
        <w:pStyle w:val="NoSpacing"/>
        <w:rPr>
          <w:b/>
          <w:sz w:val="32"/>
        </w:rPr>
      </w:pPr>
    </w:p>
    <w:tbl>
      <w:tblPr>
        <w:tblW w:w="4440" w:type="dxa"/>
        <w:tblLook w:val="04A0" w:firstRow="1" w:lastRow="0" w:firstColumn="1" w:lastColumn="0" w:noHBand="0" w:noVBand="1"/>
      </w:tblPr>
      <w:tblGrid>
        <w:gridCol w:w="1220"/>
        <w:gridCol w:w="3220"/>
      </w:tblGrid>
      <w:tr w:rsidR="00DA260E" w:rsidRPr="00DA260E" w:rsidTr="00DA260E">
        <w:trPr>
          <w:trHeight w:val="28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60E" w:rsidRPr="00DA260E" w:rsidRDefault="00DA260E" w:rsidP="00DA260E">
            <w:pPr>
              <w:spacing w:after="0" w:line="240" w:lineRule="auto"/>
              <w:rPr>
                <w:rFonts w:ascii="Calibri" w:eastAsia="Times New Roman" w:hAnsi="Calibri" w:cs="Calibri"/>
                <w:b/>
                <w:bCs/>
                <w:color w:val="000000"/>
              </w:rPr>
            </w:pPr>
            <w:r w:rsidRPr="00DA260E">
              <w:rPr>
                <w:rFonts w:ascii="Calibri" w:eastAsia="Times New Roman" w:hAnsi="Calibri" w:cs="Calibri"/>
                <w:b/>
                <w:bCs/>
                <w:color w:val="000000"/>
              </w:rPr>
              <w:t>Roll Number</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DA260E" w:rsidRPr="00DA260E" w:rsidRDefault="00DA260E" w:rsidP="00DA260E">
            <w:pPr>
              <w:spacing w:after="0" w:line="240" w:lineRule="auto"/>
              <w:rPr>
                <w:rFonts w:ascii="Calibri" w:eastAsia="Times New Roman" w:hAnsi="Calibri" w:cs="Calibri"/>
                <w:b/>
                <w:bCs/>
                <w:color w:val="000000"/>
              </w:rPr>
            </w:pPr>
            <w:r w:rsidRPr="00DA260E">
              <w:rPr>
                <w:rFonts w:ascii="Calibri" w:eastAsia="Times New Roman" w:hAnsi="Calibri" w:cs="Calibri"/>
                <w:b/>
                <w:bCs/>
                <w:color w:val="000000"/>
              </w:rPr>
              <w:t>Name Of the Student</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401/EC/20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RAVI RANJAN KUMAR</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402/EC/20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MEGHNATH KR. KUSHWAHA</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403/EC/20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DEEPAK KR. YADAV</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404/EC/20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DILIP KUMAR PANDIT</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405/EC/20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MUKESH KUMAR</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601/EC/20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JULEE KUMARI</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602/EC/20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SUDHIR KUMAR</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603/EC/20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ABHIMANYU SINGH</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604/EC/20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NIDHI KUMARI</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605/EC/20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MD. IRFAN</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606/EC/20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RAHUL KR. MAHTO</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607/EC/20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RAHUL KUMAR</w:t>
            </w:r>
          </w:p>
        </w:tc>
      </w:tr>
      <w:tr w:rsidR="00DA260E" w:rsidRPr="00DA260E" w:rsidTr="00DA260E">
        <w:trPr>
          <w:trHeight w:val="285"/>
        </w:trPr>
        <w:tc>
          <w:tcPr>
            <w:tcW w:w="1220" w:type="dxa"/>
            <w:tcBorders>
              <w:top w:val="nil"/>
              <w:left w:val="single" w:sz="4" w:space="0" w:color="000000"/>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608/EC/20</w:t>
            </w:r>
          </w:p>
        </w:tc>
        <w:tc>
          <w:tcPr>
            <w:tcW w:w="3220" w:type="dxa"/>
            <w:tcBorders>
              <w:top w:val="nil"/>
              <w:left w:val="nil"/>
              <w:bottom w:val="single" w:sz="4" w:space="0" w:color="000000"/>
              <w:right w:val="single" w:sz="4" w:space="0" w:color="000000"/>
            </w:tcBorders>
            <w:shd w:val="clear" w:color="auto" w:fill="auto"/>
            <w:noWrap/>
            <w:vAlign w:val="bottom"/>
            <w:hideMark/>
          </w:tcPr>
          <w:p w:rsidR="00DA260E" w:rsidRPr="00DA260E" w:rsidRDefault="00DA260E" w:rsidP="00DA260E">
            <w:pPr>
              <w:spacing w:after="0" w:line="240" w:lineRule="auto"/>
              <w:jc w:val="center"/>
              <w:rPr>
                <w:rFonts w:ascii="Calibri" w:eastAsia="Times New Roman" w:hAnsi="Calibri" w:cs="Calibri"/>
                <w:color w:val="000000"/>
              </w:rPr>
            </w:pPr>
            <w:r w:rsidRPr="00DA260E">
              <w:rPr>
                <w:rFonts w:ascii="Calibri" w:eastAsia="Times New Roman" w:hAnsi="Calibri" w:cs="Calibri"/>
                <w:color w:val="000000"/>
              </w:rPr>
              <w:t>VBINIT KUMAR</w:t>
            </w:r>
          </w:p>
        </w:tc>
      </w:tr>
    </w:tbl>
    <w:p w:rsidR="00DA260E" w:rsidRDefault="00DA260E" w:rsidP="001636BD">
      <w:pPr>
        <w:pStyle w:val="NoSpacing"/>
        <w:rPr>
          <w:b/>
          <w:sz w:val="32"/>
        </w:rPr>
      </w:pPr>
    </w:p>
    <w:p w:rsidR="00D61031" w:rsidRDefault="00D61031" w:rsidP="00586805">
      <w:pPr>
        <w:pStyle w:val="NoSpacing"/>
        <w:jc w:val="center"/>
        <w:rPr>
          <w:b/>
          <w:sz w:val="32"/>
        </w:rPr>
      </w:pPr>
    </w:p>
    <w:p w:rsidR="00494061" w:rsidRDefault="00494061" w:rsidP="00586805">
      <w:pPr>
        <w:pStyle w:val="NoSpacing"/>
        <w:jc w:val="center"/>
        <w:rPr>
          <w:b/>
          <w:sz w:val="36"/>
        </w:rPr>
      </w:pPr>
    </w:p>
    <w:p w:rsidR="00494061" w:rsidRDefault="00494061"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425565" w:rsidRDefault="00425565" w:rsidP="00425565">
      <w:pPr>
        <w:pStyle w:val="NoSpacing"/>
        <w:rPr>
          <w:b/>
          <w:sz w:val="36"/>
        </w:rPr>
      </w:pPr>
    </w:p>
    <w:p w:rsidR="00425565" w:rsidRDefault="00425565" w:rsidP="00425565">
      <w:pPr>
        <w:pStyle w:val="NoSpacing"/>
        <w:rPr>
          <w:b/>
          <w:sz w:val="36"/>
        </w:rPr>
      </w:pPr>
    </w:p>
    <w:p w:rsidR="00DA260E" w:rsidRDefault="00DA260E" w:rsidP="00425565">
      <w:pPr>
        <w:pStyle w:val="NoSpacing"/>
        <w:rPr>
          <w:b/>
          <w:sz w:val="36"/>
        </w:rPr>
      </w:pPr>
    </w:p>
    <w:p w:rsidR="00DA260E" w:rsidRDefault="00DA260E" w:rsidP="00425565">
      <w:pPr>
        <w:pStyle w:val="NoSpacing"/>
        <w:rPr>
          <w:b/>
          <w:sz w:val="36"/>
        </w:rPr>
      </w:pPr>
    </w:p>
    <w:p w:rsidR="00DA260E" w:rsidRDefault="00DA260E" w:rsidP="00425565">
      <w:pPr>
        <w:pStyle w:val="NoSpacing"/>
        <w:rPr>
          <w:b/>
          <w:sz w:val="36"/>
        </w:rPr>
      </w:pPr>
    </w:p>
    <w:p w:rsidR="00DA260E" w:rsidRDefault="00DA260E" w:rsidP="00425565">
      <w:pPr>
        <w:pStyle w:val="NoSpacing"/>
        <w:rPr>
          <w:b/>
          <w:sz w:val="36"/>
        </w:rPr>
      </w:pPr>
    </w:p>
    <w:p w:rsidR="00DA260E" w:rsidRDefault="00DA260E" w:rsidP="00425565">
      <w:pPr>
        <w:pStyle w:val="NoSpacing"/>
        <w:rPr>
          <w:b/>
          <w:sz w:val="36"/>
        </w:rPr>
      </w:pPr>
    </w:p>
    <w:p w:rsidR="00DA260E" w:rsidRDefault="00DA260E" w:rsidP="00425565">
      <w:pPr>
        <w:pStyle w:val="NoSpacing"/>
        <w:rPr>
          <w:b/>
          <w:sz w:val="36"/>
        </w:rPr>
      </w:pPr>
    </w:p>
    <w:p w:rsidR="00DA260E" w:rsidRDefault="00DA260E" w:rsidP="00425565">
      <w:pPr>
        <w:pStyle w:val="NoSpacing"/>
        <w:rPr>
          <w:b/>
          <w:sz w:val="36"/>
        </w:rPr>
      </w:pPr>
    </w:p>
    <w:p w:rsidR="00DA260E" w:rsidRDefault="00DA260E" w:rsidP="00425565">
      <w:pPr>
        <w:pStyle w:val="NoSpacing"/>
        <w:rPr>
          <w:b/>
          <w:sz w:val="36"/>
        </w:rPr>
      </w:pPr>
    </w:p>
    <w:p w:rsidR="00494061" w:rsidRDefault="00494061" w:rsidP="00425565">
      <w:pPr>
        <w:pStyle w:val="NoSpacing"/>
        <w:rPr>
          <w:b/>
          <w:sz w:val="28"/>
        </w:rPr>
      </w:pPr>
      <w:r w:rsidRPr="00494061">
        <w:rPr>
          <w:b/>
          <w:sz w:val="28"/>
        </w:rPr>
        <w:t>LECTURE PLAN</w:t>
      </w:r>
    </w:p>
    <w:p w:rsidR="00425565" w:rsidRPr="00494061" w:rsidRDefault="00425565" w:rsidP="00425565">
      <w:pPr>
        <w:pStyle w:val="NoSpacing"/>
        <w:rPr>
          <w:b/>
          <w:sz w:val="44"/>
        </w:rPr>
      </w:pPr>
    </w:p>
    <w:tbl>
      <w:tblPr>
        <w:tblStyle w:val="TableGrid"/>
        <w:tblW w:w="0" w:type="auto"/>
        <w:tblLook w:val="04A0" w:firstRow="1" w:lastRow="0" w:firstColumn="1" w:lastColumn="0" w:noHBand="0" w:noVBand="1"/>
      </w:tblPr>
      <w:tblGrid>
        <w:gridCol w:w="6245"/>
        <w:gridCol w:w="3105"/>
      </w:tblGrid>
      <w:tr w:rsidR="00937CF6" w:rsidTr="000B5923">
        <w:tc>
          <w:tcPr>
            <w:tcW w:w="6245" w:type="dxa"/>
          </w:tcPr>
          <w:p w:rsidR="00937CF6" w:rsidRPr="00937CF6" w:rsidRDefault="00937CF6" w:rsidP="00937CF6">
            <w:pPr>
              <w:pStyle w:val="NoSpacing"/>
              <w:jc w:val="center"/>
              <w:rPr>
                <w:b/>
                <w:sz w:val="36"/>
              </w:rPr>
            </w:pPr>
            <w:r w:rsidRPr="00937CF6">
              <w:rPr>
                <w:b/>
                <w:sz w:val="32"/>
              </w:rPr>
              <w:t>Topics</w:t>
            </w:r>
          </w:p>
        </w:tc>
        <w:tc>
          <w:tcPr>
            <w:tcW w:w="3105" w:type="dxa"/>
          </w:tcPr>
          <w:p w:rsidR="00937CF6" w:rsidRPr="00937CF6" w:rsidRDefault="00937CF6" w:rsidP="00937CF6">
            <w:pPr>
              <w:pStyle w:val="NoSpacing"/>
              <w:jc w:val="center"/>
              <w:rPr>
                <w:b/>
                <w:sz w:val="36"/>
              </w:rPr>
            </w:pPr>
            <w:r w:rsidRPr="00937CF6">
              <w:rPr>
                <w:b/>
                <w:sz w:val="32"/>
              </w:rPr>
              <w:t>Lecture Number</w:t>
            </w:r>
          </w:p>
        </w:tc>
      </w:tr>
      <w:tr w:rsidR="00937CF6" w:rsidTr="000B5923">
        <w:tc>
          <w:tcPr>
            <w:tcW w:w="6245" w:type="dxa"/>
          </w:tcPr>
          <w:p w:rsidR="00937CF6"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b/>
                <w:sz w:val="24"/>
                <w:szCs w:val="24"/>
              </w:rPr>
              <w:t>MICROWAVE TUBES</w:t>
            </w:r>
            <w:r w:rsidR="00EC7F0E" w:rsidRPr="00C3473B">
              <w:rPr>
                <w:rFonts w:ascii="Times New Roman" w:hAnsi="Times New Roman" w:cs="Times New Roman"/>
                <w:b/>
                <w:sz w:val="24"/>
                <w:szCs w:val="24"/>
              </w:rPr>
              <w:t>:</w:t>
            </w:r>
          </w:p>
        </w:tc>
        <w:tc>
          <w:tcPr>
            <w:tcW w:w="3105" w:type="dxa"/>
          </w:tcPr>
          <w:p w:rsidR="00937CF6" w:rsidRPr="00C3473B" w:rsidRDefault="004E5DCD" w:rsidP="00586805">
            <w:pPr>
              <w:pStyle w:val="NoSpacing"/>
              <w:jc w:val="center"/>
              <w:rPr>
                <w:rFonts w:ascii="Times New Roman" w:hAnsi="Times New Roman" w:cs="Times New Roman"/>
                <w:b/>
                <w:sz w:val="24"/>
                <w:szCs w:val="24"/>
              </w:rPr>
            </w:pPr>
            <w:r w:rsidRPr="00C3473B">
              <w:rPr>
                <w:rFonts w:ascii="Times New Roman" w:hAnsi="Times New Roman" w:cs="Times New Roman"/>
                <w:b/>
                <w:sz w:val="24"/>
                <w:szCs w:val="24"/>
              </w:rPr>
              <w:t>01-12</w:t>
            </w:r>
          </w:p>
        </w:tc>
      </w:tr>
      <w:tr w:rsidR="00937CF6" w:rsidTr="000B5923">
        <w:tc>
          <w:tcPr>
            <w:tcW w:w="6245" w:type="dxa"/>
          </w:tcPr>
          <w:p w:rsidR="00937CF6"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Introduction</w:t>
            </w:r>
          </w:p>
        </w:tc>
        <w:tc>
          <w:tcPr>
            <w:tcW w:w="3105" w:type="dxa"/>
          </w:tcPr>
          <w:p w:rsidR="00937CF6" w:rsidRPr="00C3473B" w:rsidRDefault="00E82A07"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1-2</w:t>
            </w:r>
          </w:p>
        </w:tc>
      </w:tr>
      <w:tr w:rsidR="00937CF6" w:rsidTr="000B5923">
        <w:tc>
          <w:tcPr>
            <w:tcW w:w="6245" w:type="dxa"/>
          </w:tcPr>
          <w:p w:rsidR="00937CF6"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Microwave frequency band spectrum</w:t>
            </w:r>
          </w:p>
        </w:tc>
        <w:tc>
          <w:tcPr>
            <w:tcW w:w="3105" w:type="dxa"/>
          </w:tcPr>
          <w:p w:rsidR="00937CF6" w:rsidRPr="00C3473B" w:rsidRDefault="00E82A07"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3-4</w:t>
            </w:r>
          </w:p>
        </w:tc>
      </w:tr>
      <w:tr w:rsidR="00937CF6" w:rsidTr="000B5923">
        <w:tc>
          <w:tcPr>
            <w:tcW w:w="6245" w:type="dxa"/>
          </w:tcPr>
          <w:p w:rsidR="00937CF6"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Klystron</w:t>
            </w:r>
          </w:p>
        </w:tc>
        <w:tc>
          <w:tcPr>
            <w:tcW w:w="3105" w:type="dxa"/>
          </w:tcPr>
          <w:p w:rsidR="00937CF6" w:rsidRPr="00C3473B" w:rsidRDefault="00E82A07"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5</w:t>
            </w:r>
          </w:p>
        </w:tc>
      </w:tr>
      <w:tr w:rsidR="00937CF6" w:rsidTr="000B5923">
        <w:tc>
          <w:tcPr>
            <w:tcW w:w="6245" w:type="dxa"/>
          </w:tcPr>
          <w:p w:rsidR="00937CF6"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Reflex Klystron</w:t>
            </w:r>
          </w:p>
        </w:tc>
        <w:tc>
          <w:tcPr>
            <w:tcW w:w="3105" w:type="dxa"/>
          </w:tcPr>
          <w:p w:rsidR="00937CF6" w:rsidRPr="00C3473B" w:rsidRDefault="00E82A07"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6-7</w:t>
            </w:r>
          </w:p>
        </w:tc>
      </w:tr>
      <w:tr w:rsidR="00937CF6" w:rsidTr="000B5923">
        <w:tc>
          <w:tcPr>
            <w:tcW w:w="6245" w:type="dxa"/>
          </w:tcPr>
          <w:p w:rsidR="00937CF6"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Travelling Wave tubes. (TWT)</w:t>
            </w:r>
          </w:p>
        </w:tc>
        <w:tc>
          <w:tcPr>
            <w:tcW w:w="3105" w:type="dxa"/>
          </w:tcPr>
          <w:p w:rsidR="00937CF6" w:rsidRPr="00C3473B" w:rsidRDefault="00E82A07"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8</w:t>
            </w:r>
            <w:r w:rsidR="0085626F" w:rsidRPr="00C3473B">
              <w:rPr>
                <w:rFonts w:ascii="Times New Roman" w:hAnsi="Times New Roman" w:cs="Times New Roman"/>
                <w:sz w:val="24"/>
                <w:szCs w:val="24"/>
              </w:rPr>
              <w:t>-10</w:t>
            </w:r>
          </w:p>
        </w:tc>
      </w:tr>
      <w:tr w:rsidR="00937CF6" w:rsidTr="000B5923">
        <w:tc>
          <w:tcPr>
            <w:tcW w:w="6245" w:type="dxa"/>
          </w:tcPr>
          <w:p w:rsidR="00937CF6" w:rsidRPr="00C3473B" w:rsidRDefault="000B5923" w:rsidP="00040DB6">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Magnetron</w:t>
            </w:r>
          </w:p>
        </w:tc>
        <w:tc>
          <w:tcPr>
            <w:tcW w:w="3105" w:type="dxa"/>
          </w:tcPr>
          <w:p w:rsidR="00937CF6" w:rsidRPr="00C3473B" w:rsidRDefault="0085626F" w:rsidP="0085626F">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11</w:t>
            </w:r>
            <w:r w:rsidR="00E82A07" w:rsidRPr="00C3473B">
              <w:rPr>
                <w:rFonts w:ascii="Times New Roman" w:hAnsi="Times New Roman" w:cs="Times New Roman"/>
                <w:sz w:val="24"/>
                <w:szCs w:val="24"/>
              </w:rPr>
              <w:t>-1</w:t>
            </w:r>
            <w:r w:rsidRPr="00C3473B">
              <w:rPr>
                <w:rFonts w:ascii="Times New Roman" w:hAnsi="Times New Roman" w:cs="Times New Roman"/>
                <w:sz w:val="24"/>
                <w:szCs w:val="24"/>
              </w:rPr>
              <w:t>2</w:t>
            </w:r>
          </w:p>
        </w:tc>
      </w:tr>
      <w:tr w:rsidR="004E5DCD" w:rsidTr="000B5923">
        <w:tc>
          <w:tcPr>
            <w:tcW w:w="6245" w:type="dxa"/>
          </w:tcPr>
          <w:p w:rsidR="004E5DCD"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b/>
                <w:sz w:val="24"/>
                <w:szCs w:val="24"/>
              </w:rPr>
              <w:t>MICROWAVE SEMI CONDUCTOR DEVICES</w:t>
            </w:r>
            <w:r w:rsidR="00040DB6" w:rsidRPr="00C3473B">
              <w:rPr>
                <w:rFonts w:ascii="Times New Roman" w:hAnsi="Times New Roman" w:cs="Times New Roman"/>
                <w:b/>
                <w:sz w:val="24"/>
                <w:szCs w:val="24"/>
              </w:rPr>
              <w:t>:</w:t>
            </w:r>
          </w:p>
        </w:tc>
        <w:tc>
          <w:tcPr>
            <w:tcW w:w="3105" w:type="dxa"/>
          </w:tcPr>
          <w:p w:rsidR="004E5DCD" w:rsidRPr="00C3473B" w:rsidRDefault="004E5DCD" w:rsidP="00586805">
            <w:pPr>
              <w:pStyle w:val="NoSpacing"/>
              <w:jc w:val="center"/>
              <w:rPr>
                <w:rFonts w:ascii="Times New Roman" w:hAnsi="Times New Roman" w:cs="Times New Roman"/>
                <w:b/>
                <w:sz w:val="24"/>
                <w:szCs w:val="24"/>
              </w:rPr>
            </w:pPr>
            <w:r w:rsidRPr="00C3473B">
              <w:rPr>
                <w:rFonts w:ascii="Times New Roman" w:hAnsi="Times New Roman" w:cs="Times New Roman"/>
                <w:b/>
                <w:sz w:val="24"/>
                <w:szCs w:val="24"/>
              </w:rPr>
              <w:t>13-24</w:t>
            </w:r>
          </w:p>
        </w:tc>
      </w:tr>
      <w:tr w:rsidR="004E5DCD" w:rsidTr="000B5923">
        <w:tc>
          <w:tcPr>
            <w:tcW w:w="6245" w:type="dxa"/>
          </w:tcPr>
          <w:p w:rsidR="004E5DCD"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Microwave Diodes</w:t>
            </w:r>
          </w:p>
        </w:tc>
        <w:tc>
          <w:tcPr>
            <w:tcW w:w="3105" w:type="dxa"/>
          </w:tcPr>
          <w:p w:rsidR="004E5DCD" w:rsidRPr="00C3473B" w:rsidRDefault="00E82A07"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13</w:t>
            </w:r>
            <w:r w:rsidR="0085626F" w:rsidRPr="00C3473B">
              <w:rPr>
                <w:rFonts w:ascii="Times New Roman" w:hAnsi="Times New Roman" w:cs="Times New Roman"/>
                <w:sz w:val="24"/>
                <w:szCs w:val="24"/>
              </w:rPr>
              <w:t>-14</w:t>
            </w:r>
          </w:p>
        </w:tc>
      </w:tr>
      <w:tr w:rsidR="004E5DCD" w:rsidTr="000B5923">
        <w:tc>
          <w:tcPr>
            <w:tcW w:w="6245" w:type="dxa"/>
          </w:tcPr>
          <w:p w:rsidR="004E5DCD" w:rsidRPr="00C3473B" w:rsidRDefault="000B5923" w:rsidP="00586805">
            <w:pPr>
              <w:pStyle w:val="NoSpacing"/>
              <w:jc w:val="center"/>
              <w:rPr>
                <w:rFonts w:ascii="Times New Roman" w:hAnsi="Times New Roman" w:cs="Times New Roman"/>
                <w:b/>
                <w:sz w:val="24"/>
                <w:szCs w:val="24"/>
              </w:rPr>
            </w:pPr>
            <w:proofErr w:type="spellStart"/>
            <w:r w:rsidRPr="00C3473B">
              <w:rPr>
                <w:rFonts w:ascii="Times New Roman" w:hAnsi="Times New Roman" w:cs="Times New Roman"/>
                <w:sz w:val="24"/>
                <w:szCs w:val="24"/>
              </w:rPr>
              <w:t>Varactor</w:t>
            </w:r>
            <w:proofErr w:type="spellEnd"/>
            <w:r w:rsidRPr="00C3473B">
              <w:rPr>
                <w:rFonts w:ascii="Times New Roman" w:hAnsi="Times New Roman" w:cs="Times New Roman"/>
                <w:sz w:val="24"/>
                <w:szCs w:val="24"/>
              </w:rPr>
              <w:t xml:space="preserve"> Diodes</w:t>
            </w:r>
          </w:p>
        </w:tc>
        <w:tc>
          <w:tcPr>
            <w:tcW w:w="3105" w:type="dxa"/>
          </w:tcPr>
          <w:p w:rsidR="004E5DCD" w:rsidRPr="00C3473B" w:rsidRDefault="00E82A07" w:rsidP="0085626F">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1</w:t>
            </w:r>
            <w:r w:rsidR="0085626F" w:rsidRPr="00C3473B">
              <w:rPr>
                <w:rFonts w:ascii="Times New Roman" w:hAnsi="Times New Roman" w:cs="Times New Roman"/>
                <w:sz w:val="24"/>
                <w:szCs w:val="24"/>
              </w:rPr>
              <w:t>5-16</w:t>
            </w:r>
          </w:p>
        </w:tc>
      </w:tr>
      <w:tr w:rsidR="004E5DCD" w:rsidTr="000B5923">
        <w:tc>
          <w:tcPr>
            <w:tcW w:w="6245" w:type="dxa"/>
          </w:tcPr>
          <w:p w:rsidR="004E5DCD"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Tunnel Diodes</w:t>
            </w:r>
          </w:p>
        </w:tc>
        <w:tc>
          <w:tcPr>
            <w:tcW w:w="3105" w:type="dxa"/>
          </w:tcPr>
          <w:p w:rsidR="004E5DCD"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17-18</w:t>
            </w:r>
          </w:p>
        </w:tc>
      </w:tr>
      <w:tr w:rsidR="004E5DCD" w:rsidTr="000B5923">
        <w:tc>
          <w:tcPr>
            <w:tcW w:w="6245" w:type="dxa"/>
          </w:tcPr>
          <w:p w:rsidR="004E5DCD"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Gunn Diodes</w:t>
            </w:r>
          </w:p>
        </w:tc>
        <w:tc>
          <w:tcPr>
            <w:tcW w:w="3105" w:type="dxa"/>
          </w:tcPr>
          <w:p w:rsidR="004E5DCD"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19-20</w:t>
            </w:r>
          </w:p>
        </w:tc>
      </w:tr>
      <w:tr w:rsidR="00040DB6" w:rsidTr="000B5923">
        <w:tc>
          <w:tcPr>
            <w:tcW w:w="6245" w:type="dxa"/>
          </w:tcPr>
          <w:p w:rsidR="00040DB6"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Avalanche effect diodes</w:t>
            </w:r>
          </w:p>
        </w:tc>
        <w:tc>
          <w:tcPr>
            <w:tcW w:w="3105" w:type="dxa"/>
          </w:tcPr>
          <w:p w:rsidR="00040DB6"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21-22</w:t>
            </w:r>
          </w:p>
        </w:tc>
      </w:tr>
      <w:tr w:rsidR="00040DB6" w:rsidTr="000B5923">
        <w:tc>
          <w:tcPr>
            <w:tcW w:w="6245" w:type="dxa"/>
          </w:tcPr>
          <w:p w:rsidR="00040DB6" w:rsidRPr="00C3473B" w:rsidRDefault="000B5923"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M A S E R</w:t>
            </w:r>
          </w:p>
        </w:tc>
        <w:tc>
          <w:tcPr>
            <w:tcW w:w="3105" w:type="dxa"/>
          </w:tcPr>
          <w:p w:rsidR="00040DB6"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23-24</w:t>
            </w:r>
          </w:p>
        </w:tc>
      </w:tr>
      <w:tr w:rsidR="004E5DCD" w:rsidTr="000B5923">
        <w:tc>
          <w:tcPr>
            <w:tcW w:w="6245" w:type="dxa"/>
          </w:tcPr>
          <w:p w:rsidR="004E5DCD"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b/>
                <w:sz w:val="24"/>
                <w:szCs w:val="24"/>
              </w:rPr>
              <w:t>MICROWAVE COMPONENTS AND ANTENNAS</w:t>
            </w:r>
            <w:r w:rsidR="00040DB6" w:rsidRPr="00C3473B">
              <w:rPr>
                <w:rFonts w:ascii="Times New Roman" w:hAnsi="Times New Roman" w:cs="Times New Roman"/>
                <w:b/>
                <w:sz w:val="24"/>
                <w:szCs w:val="24"/>
              </w:rPr>
              <w:t>:</w:t>
            </w:r>
          </w:p>
        </w:tc>
        <w:tc>
          <w:tcPr>
            <w:tcW w:w="3105" w:type="dxa"/>
          </w:tcPr>
          <w:p w:rsidR="004E5DCD" w:rsidRPr="00C3473B" w:rsidRDefault="0085626F" w:rsidP="00586805">
            <w:pPr>
              <w:pStyle w:val="NoSpacing"/>
              <w:jc w:val="center"/>
              <w:rPr>
                <w:rFonts w:ascii="Times New Roman" w:hAnsi="Times New Roman" w:cs="Times New Roman"/>
                <w:b/>
                <w:sz w:val="24"/>
                <w:szCs w:val="24"/>
              </w:rPr>
            </w:pPr>
            <w:r w:rsidRPr="00C3473B">
              <w:rPr>
                <w:rFonts w:ascii="Times New Roman" w:hAnsi="Times New Roman" w:cs="Times New Roman"/>
                <w:b/>
                <w:sz w:val="24"/>
                <w:szCs w:val="24"/>
              </w:rPr>
              <w:t>25-44</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Coaxial Lines</w:t>
            </w:r>
          </w:p>
        </w:tc>
        <w:tc>
          <w:tcPr>
            <w:tcW w:w="3105" w:type="dxa"/>
          </w:tcPr>
          <w:p w:rsidR="00585A74" w:rsidRPr="00C3473B" w:rsidRDefault="002A5833"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25</w:t>
            </w:r>
            <w:r w:rsidR="0085626F" w:rsidRPr="00C3473B">
              <w:rPr>
                <w:rFonts w:ascii="Times New Roman" w:hAnsi="Times New Roman" w:cs="Times New Roman"/>
                <w:sz w:val="24"/>
                <w:szCs w:val="24"/>
              </w:rPr>
              <w:t>-26</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Wave guides</w:t>
            </w:r>
          </w:p>
        </w:tc>
        <w:tc>
          <w:tcPr>
            <w:tcW w:w="3105" w:type="dxa"/>
          </w:tcPr>
          <w:p w:rsidR="00585A74"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27-28</w:t>
            </w:r>
          </w:p>
        </w:tc>
      </w:tr>
      <w:tr w:rsidR="00585A74" w:rsidTr="000B5923">
        <w:tc>
          <w:tcPr>
            <w:tcW w:w="6245" w:type="dxa"/>
          </w:tcPr>
          <w:p w:rsidR="00585A74" w:rsidRPr="00C3473B" w:rsidRDefault="000B5923" w:rsidP="002A5833">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Rectangular</w:t>
            </w:r>
          </w:p>
        </w:tc>
        <w:tc>
          <w:tcPr>
            <w:tcW w:w="3105" w:type="dxa"/>
          </w:tcPr>
          <w:p w:rsidR="00585A74"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29-30</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Circular</w:t>
            </w:r>
          </w:p>
        </w:tc>
        <w:tc>
          <w:tcPr>
            <w:tcW w:w="3105" w:type="dxa"/>
          </w:tcPr>
          <w:p w:rsidR="00585A74"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31-32</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Wave guide corners and Tees</w:t>
            </w:r>
          </w:p>
        </w:tc>
        <w:tc>
          <w:tcPr>
            <w:tcW w:w="3105" w:type="dxa"/>
          </w:tcPr>
          <w:p w:rsidR="00585A74"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33-34</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Directional couplers</w:t>
            </w:r>
          </w:p>
        </w:tc>
        <w:tc>
          <w:tcPr>
            <w:tcW w:w="3105" w:type="dxa"/>
          </w:tcPr>
          <w:p w:rsidR="00585A74"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35-36</w:t>
            </w:r>
          </w:p>
        </w:tc>
      </w:tr>
      <w:tr w:rsidR="002A5833" w:rsidTr="000B5923">
        <w:tc>
          <w:tcPr>
            <w:tcW w:w="6245" w:type="dxa"/>
          </w:tcPr>
          <w:p w:rsidR="002A5833" w:rsidRPr="00C3473B" w:rsidRDefault="000B5923" w:rsidP="002A5833">
            <w:pPr>
              <w:pStyle w:val="NoSpacing"/>
              <w:jc w:val="center"/>
              <w:rPr>
                <w:rFonts w:ascii="Times New Roman" w:hAnsi="Times New Roman" w:cs="Times New Roman"/>
                <w:sz w:val="24"/>
                <w:szCs w:val="24"/>
              </w:rPr>
            </w:pPr>
            <w:proofErr w:type="spellStart"/>
            <w:r w:rsidRPr="00C3473B">
              <w:rPr>
                <w:rFonts w:ascii="Times New Roman" w:hAnsi="Times New Roman" w:cs="Times New Roman"/>
                <w:sz w:val="24"/>
                <w:szCs w:val="24"/>
              </w:rPr>
              <w:t>Attenualtors</w:t>
            </w:r>
            <w:proofErr w:type="spellEnd"/>
          </w:p>
        </w:tc>
        <w:tc>
          <w:tcPr>
            <w:tcW w:w="3105" w:type="dxa"/>
          </w:tcPr>
          <w:p w:rsidR="002A5833"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37-38</w:t>
            </w:r>
          </w:p>
        </w:tc>
      </w:tr>
      <w:tr w:rsidR="002A5833" w:rsidTr="000B5923">
        <w:tc>
          <w:tcPr>
            <w:tcW w:w="6245" w:type="dxa"/>
          </w:tcPr>
          <w:p w:rsidR="002A5833" w:rsidRPr="00C3473B" w:rsidRDefault="000B5923" w:rsidP="002A5833">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Antennas</w:t>
            </w:r>
          </w:p>
        </w:tc>
        <w:tc>
          <w:tcPr>
            <w:tcW w:w="3105" w:type="dxa"/>
          </w:tcPr>
          <w:p w:rsidR="002A5833"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39-40</w:t>
            </w:r>
          </w:p>
        </w:tc>
      </w:tr>
      <w:tr w:rsidR="002A5833" w:rsidTr="000B5923">
        <w:tc>
          <w:tcPr>
            <w:tcW w:w="6245" w:type="dxa"/>
          </w:tcPr>
          <w:p w:rsidR="002A5833" w:rsidRPr="00C3473B" w:rsidRDefault="000B5923" w:rsidP="002A5833">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Parabolic</w:t>
            </w:r>
            <w:r w:rsidRPr="00C3473B">
              <w:rPr>
                <w:rFonts w:ascii="Times New Roman" w:hAnsi="Times New Roman" w:cs="Times New Roman"/>
                <w:sz w:val="24"/>
                <w:szCs w:val="24"/>
              </w:rPr>
              <w:t xml:space="preserve">, </w:t>
            </w:r>
          </w:p>
        </w:tc>
        <w:tc>
          <w:tcPr>
            <w:tcW w:w="3105" w:type="dxa"/>
          </w:tcPr>
          <w:p w:rsidR="002A5833"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41-42</w:t>
            </w:r>
          </w:p>
        </w:tc>
      </w:tr>
      <w:tr w:rsidR="002A5833" w:rsidTr="000B5923">
        <w:tc>
          <w:tcPr>
            <w:tcW w:w="6245" w:type="dxa"/>
          </w:tcPr>
          <w:p w:rsidR="002A5833" w:rsidRPr="00C3473B" w:rsidRDefault="000B5923" w:rsidP="002A5833">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Horn</w:t>
            </w:r>
            <w:r w:rsidRPr="00C3473B">
              <w:rPr>
                <w:rFonts w:ascii="Times New Roman" w:hAnsi="Times New Roman" w:cs="Times New Roman"/>
                <w:sz w:val="24"/>
                <w:szCs w:val="24"/>
              </w:rPr>
              <w:t>, slot</w:t>
            </w:r>
          </w:p>
        </w:tc>
        <w:tc>
          <w:tcPr>
            <w:tcW w:w="3105" w:type="dxa"/>
          </w:tcPr>
          <w:p w:rsidR="002A5833"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43-44</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b/>
                <w:sz w:val="24"/>
                <w:szCs w:val="24"/>
              </w:rPr>
              <w:t>MICROWAVE TRANSMISSION</w:t>
            </w:r>
            <w:r w:rsidR="00585A74" w:rsidRPr="00C3473B">
              <w:rPr>
                <w:rFonts w:ascii="Times New Roman" w:hAnsi="Times New Roman" w:cs="Times New Roman"/>
                <w:b/>
                <w:sz w:val="24"/>
                <w:szCs w:val="24"/>
              </w:rPr>
              <w:t>:</w:t>
            </w:r>
          </w:p>
        </w:tc>
        <w:tc>
          <w:tcPr>
            <w:tcW w:w="3105" w:type="dxa"/>
          </w:tcPr>
          <w:p w:rsidR="00585A74" w:rsidRPr="00C3473B" w:rsidRDefault="0085626F" w:rsidP="0085626F">
            <w:pPr>
              <w:pStyle w:val="NoSpacing"/>
              <w:jc w:val="center"/>
              <w:rPr>
                <w:rFonts w:ascii="Times New Roman" w:hAnsi="Times New Roman" w:cs="Times New Roman"/>
                <w:b/>
                <w:sz w:val="24"/>
                <w:szCs w:val="24"/>
              </w:rPr>
            </w:pPr>
            <w:r w:rsidRPr="00C3473B">
              <w:rPr>
                <w:rFonts w:ascii="Times New Roman" w:hAnsi="Times New Roman" w:cs="Times New Roman"/>
                <w:b/>
                <w:sz w:val="24"/>
                <w:szCs w:val="24"/>
              </w:rPr>
              <w:t>45</w:t>
            </w:r>
            <w:r w:rsidR="00585A74" w:rsidRPr="00C3473B">
              <w:rPr>
                <w:rFonts w:ascii="Times New Roman" w:hAnsi="Times New Roman" w:cs="Times New Roman"/>
                <w:b/>
                <w:sz w:val="24"/>
                <w:szCs w:val="24"/>
              </w:rPr>
              <w:t>-</w:t>
            </w:r>
            <w:r w:rsidRPr="00C3473B">
              <w:rPr>
                <w:rFonts w:ascii="Times New Roman" w:hAnsi="Times New Roman" w:cs="Times New Roman"/>
                <w:b/>
                <w:sz w:val="24"/>
                <w:szCs w:val="24"/>
              </w:rPr>
              <w:t>54</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proofErr w:type="spellStart"/>
            <w:r w:rsidRPr="00C3473B">
              <w:rPr>
                <w:rFonts w:ascii="Times New Roman" w:hAnsi="Times New Roman" w:cs="Times New Roman"/>
                <w:sz w:val="24"/>
                <w:szCs w:val="24"/>
              </w:rPr>
              <w:t>Maxwells</w:t>
            </w:r>
            <w:proofErr w:type="spellEnd"/>
            <w:r w:rsidRPr="00C3473B">
              <w:rPr>
                <w:rFonts w:ascii="Times New Roman" w:hAnsi="Times New Roman" w:cs="Times New Roman"/>
                <w:sz w:val="24"/>
                <w:szCs w:val="24"/>
              </w:rPr>
              <w:t xml:space="preserve"> equations</w:t>
            </w:r>
          </w:p>
        </w:tc>
        <w:tc>
          <w:tcPr>
            <w:tcW w:w="3105" w:type="dxa"/>
          </w:tcPr>
          <w:p w:rsidR="00585A74"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45-46</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Modes of propagation in rectangular and circular wave guides</w:t>
            </w:r>
          </w:p>
        </w:tc>
        <w:tc>
          <w:tcPr>
            <w:tcW w:w="3105" w:type="dxa"/>
          </w:tcPr>
          <w:p w:rsidR="00585A74"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47-48</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Transmission through rectangular wave guide</w:t>
            </w:r>
          </w:p>
        </w:tc>
        <w:tc>
          <w:tcPr>
            <w:tcW w:w="3105" w:type="dxa"/>
          </w:tcPr>
          <w:p w:rsidR="00585A74" w:rsidRPr="00C3473B" w:rsidRDefault="0085626F" w:rsidP="002F46EA">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49-50</w:t>
            </w:r>
          </w:p>
        </w:tc>
      </w:tr>
      <w:tr w:rsidR="00585A74" w:rsidTr="000B5923">
        <w:tc>
          <w:tcPr>
            <w:tcW w:w="6245" w:type="dxa"/>
          </w:tcPr>
          <w:p w:rsidR="00585A74" w:rsidRPr="00C3473B" w:rsidRDefault="0085626F"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w:t>
            </w:r>
            <w:r w:rsidR="000B5923" w:rsidRPr="00C3473B">
              <w:rPr>
                <w:rFonts w:ascii="Times New Roman" w:hAnsi="Times New Roman" w:cs="Times New Roman"/>
                <w:sz w:val="24"/>
                <w:szCs w:val="24"/>
              </w:rPr>
              <w:t>Cut off frequency and guide wave length</w:t>
            </w:r>
          </w:p>
        </w:tc>
        <w:tc>
          <w:tcPr>
            <w:tcW w:w="3105" w:type="dxa"/>
          </w:tcPr>
          <w:p w:rsidR="00585A74" w:rsidRPr="00C3473B" w:rsidRDefault="0085626F" w:rsidP="002F46EA">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51-52</w:t>
            </w:r>
          </w:p>
        </w:tc>
      </w:tr>
      <w:tr w:rsidR="00585A74" w:rsidTr="000B5923">
        <w:tc>
          <w:tcPr>
            <w:tcW w:w="6245" w:type="dxa"/>
          </w:tcPr>
          <w:p w:rsidR="00585A74" w:rsidRPr="00C3473B" w:rsidRDefault="000B5923"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Phase and group velocity, and relation between them</w:t>
            </w:r>
          </w:p>
        </w:tc>
        <w:tc>
          <w:tcPr>
            <w:tcW w:w="3105" w:type="dxa"/>
          </w:tcPr>
          <w:p w:rsidR="00585A74" w:rsidRPr="00C3473B" w:rsidRDefault="0085626F" w:rsidP="002F46EA">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53-54</w:t>
            </w:r>
          </w:p>
        </w:tc>
      </w:tr>
      <w:tr w:rsidR="00A81FFC" w:rsidTr="000B5923">
        <w:tc>
          <w:tcPr>
            <w:tcW w:w="6245" w:type="dxa"/>
          </w:tcPr>
          <w:p w:rsidR="00A81FFC" w:rsidRPr="00C3473B" w:rsidRDefault="002D53EB" w:rsidP="00586805">
            <w:pPr>
              <w:pStyle w:val="NoSpacing"/>
              <w:jc w:val="center"/>
              <w:rPr>
                <w:rFonts w:ascii="Times New Roman" w:hAnsi="Times New Roman" w:cs="Times New Roman"/>
                <w:sz w:val="24"/>
                <w:szCs w:val="24"/>
              </w:rPr>
            </w:pPr>
            <w:r w:rsidRPr="00C3473B">
              <w:rPr>
                <w:rFonts w:ascii="Times New Roman" w:hAnsi="Times New Roman" w:cs="Times New Roman"/>
                <w:b/>
                <w:sz w:val="24"/>
                <w:szCs w:val="24"/>
              </w:rPr>
              <w:t>DETECTORS</w:t>
            </w:r>
            <w:r w:rsidR="002F46EA" w:rsidRPr="00C3473B">
              <w:rPr>
                <w:rFonts w:ascii="Times New Roman" w:hAnsi="Times New Roman" w:cs="Times New Roman"/>
                <w:b/>
                <w:sz w:val="24"/>
                <w:szCs w:val="24"/>
              </w:rPr>
              <w:t>:</w:t>
            </w:r>
          </w:p>
        </w:tc>
        <w:tc>
          <w:tcPr>
            <w:tcW w:w="3105" w:type="dxa"/>
          </w:tcPr>
          <w:p w:rsidR="00A81FFC" w:rsidRPr="00C3473B" w:rsidRDefault="002F46EA" w:rsidP="0085626F">
            <w:pPr>
              <w:pStyle w:val="NoSpacing"/>
              <w:jc w:val="center"/>
              <w:rPr>
                <w:rFonts w:ascii="Times New Roman" w:hAnsi="Times New Roman" w:cs="Times New Roman"/>
                <w:sz w:val="24"/>
                <w:szCs w:val="24"/>
              </w:rPr>
            </w:pPr>
            <w:r w:rsidRPr="00C3473B">
              <w:rPr>
                <w:rFonts w:ascii="Times New Roman" w:hAnsi="Times New Roman" w:cs="Times New Roman"/>
                <w:b/>
                <w:sz w:val="24"/>
                <w:szCs w:val="24"/>
              </w:rPr>
              <w:t>5</w:t>
            </w:r>
            <w:r w:rsidR="0085626F" w:rsidRPr="00C3473B">
              <w:rPr>
                <w:rFonts w:ascii="Times New Roman" w:hAnsi="Times New Roman" w:cs="Times New Roman"/>
                <w:b/>
                <w:sz w:val="24"/>
                <w:szCs w:val="24"/>
              </w:rPr>
              <w:t>5</w:t>
            </w:r>
            <w:r w:rsidRPr="00C3473B">
              <w:rPr>
                <w:rFonts w:ascii="Times New Roman" w:hAnsi="Times New Roman" w:cs="Times New Roman"/>
                <w:b/>
                <w:sz w:val="24"/>
                <w:szCs w:val="24"/>
              </w:rPr>
              <w:t>-60</w:t>
            </w:r>
          </w:p>
        </w:tc>
      </w:tr>
      <w:tr w:rsidR="002F46EA" w:rsidTr="000B5923">
        <w:tc>
          <w:tcPr>
            <w:tcW w:w="6245" w:type="dxa"/>
          </w:tcPr>
          <w:p w:rsidR="002F46EA" w:rsidRPr="00C3473B" w:rsidRDefault="002D53EB"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Measurement of impedance</w:t>
            </w:r>
          </w:p>
        </w:tc>
        <w:tc>
          <w:tcPr>
            <w:tcW w:w="3105" w:type="dxa"/>
          </w:tcPr>
          <w:p w:rsidR="002F46EA" w:rsidRPr="00C3473B" w:rsidRDefault="0085626F" w:rsidP="00586805">
            <w:pPr>
              <w:pStyle w:val="NoSpacing"/>
              <w:jc w:val="center"/>
              <w:rPr>
                <w:rFonts w:ascii="Times New Roman" w:hAnsi="Times New Roman" w:cs="Times New Roman"/>
                <w:b/>
                <w:sz w:val="24"/>
                <w:szCs w:val="24"/>
              </w:rPr>
            </w:pPr>
            <w:r w:rsidRPr="00C3473B">
              <w:rPr>
                <w:rFonts w:ascii="Times New Roman" w:hAnsi="Times New Roman" w:cs="Times New Roman"/>
                <w:sz w:val="24"/>
                <w:szCs w:val="24"/>
              </w:rPr>
              <w:t>55-56</w:t>
            </w:r>
          </w:p>
        </w:tc>
      </w:tr>
      <w:tr w:rsidR="002F46EA" w:rsidTr="000B5923">
        <w:tc>
          <w:tcPr>
            <w:tcW w:w="6245" w:type="dxa"/>
          </w:tcPr>
          <w:p w:rsidR="002F46EA" w:rsidRPr="00C3473B" w:rsidRDefault="002D53EB"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Measurement of frequency</w:t>
            </w:r>
          </w:p>
        </w:tc>
        <w:tc>
          <w:tcPr>
            <w:tcW w:w="3105" w:type="dxa"/>
          </w:tcPr>
          <w:p w:rsidR="002F46EA" w:rsidRPr="00C3473B" w:rsidRDefault="0085626F"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57-58</w:t>
            </w:r>
          </w:p>
        </w:tc>
      </w:tr>
      <w:tr w:rsidR="002F46EA" w:rsidTr="000B5923">
        <w:tc>
          <w:tcPr>
            <w:tcW w:w="6245" w:type="dxa"/>
          </w:tcPr>
          <w:p w:rsidR="002F46EA" w:rsidRPr="00C3473B" w:rsidRDefault="002D53EB" w:rsidP="00586805">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Voltage standing wave ratio. (VSWR) and its measurement</w:t>
            </w:r>
          </w:p>
        </w:tc>
        <w:tc>
          <w:tcPr>
            <w:tcW w:w="3105" w:type="dxa"/>
          </w:tcPr>
          <w:p w:rsidR="002F46EA" w:rsidRPr="00C3473B" w:rsidRDefault="0085626F" w:rsidP="0085626F">
            <w:pPr>
              <w:pStyle w:val="NoSpacing"/>
              <w:jc w:val="center"/>
              <w:rPr>
                <w:rFonts w:ascii="Times New Roman" w:hAnsi="Times New Roman" w:cs="Times New Roman"/>
                <w:sz w:val="24"/>
                <w:szCs w:val="24"/>
              </w:rPr>
            </w:pPr>
            <w:r w:rsidRPr="00C3473B">
              <w:rPr>
                <w:rFonts w:ascii="Times New Roman" w:hAnsi="Times New Roman" w:cs="Times New Roman"/>
                <w:sz w:val="24"/>
                <w:szCs w:val="24"/>
              </w:rPr>
              <w:t>59</w:t>
            </w:r>
            <w:r w:rsidR="002F46EA" w:rsidRPr="00C3473B">
              <w:rPr>
                <w:rFonts w:ascii="Times New Roman" w:hAnsi="Times New Roman" w:cs="Times New Roman"/>
                <w:sz w:val="24"/>
                <w:szCs w:val="24"/>
              </w:rPr>
              <w:t>-</w:t>
            </w:r>
            <w:r w:rsidRPr="00C3473B">
              <w:rPr>
                <w:rFonts w:ascii="Times New Roman" w:hAnsi="Times New Roman" w:cs="Times New Roman"/>
                <w:sz w:val="24"/>
                <w:szCs w:val="24"/>
              </w:rPr>
              <w:t>60</w:t>
            </w:r>
          </w:p>
        </w:tc>
      </w:tr>
    </w:tbl>
    <w:p w:rsidR="00494061" w:rsidRDefault="00494061" w:rsidP="00586805">
      <w:pPr>
        <w:pStyle w:val="NoSpacing"/>
        <w:jc w:val="center"/>
        <w:rPr>
          <w:b/>
          <w:sz w:val="36"/>
        </w:rPr>
      </w:pPr>
    </w:p>
    <w:p w:rsidR="001A5564" w:rsidRDefault="001A5564" w:rsidP="00586805">
      <w:pPr>
        <w:pStyle w:val="NoSpacing"/>
        <w:jc w:val="center"/>
        <w:rPr>
          <w:b/>
          <w:sz w:val="36"/>
        </w:rPr>
      </w:pPr>
    </w:p>
    <w:p w:rsidR="00C3473B" w:rsidRDefault="00C3473B" w:rsidP="00586805">
      <w:pPr>
        <w:pStyle w:val="NoSpacing"/>
        <w:jc w:val="center"/>
        <w:rPr>
          <w:b/>
          <w:sz w:val="36"/>
        </w:rPr>
      </w:pPr>
    </w:p>
    <w:p w:rsidR="00C3473B" w:rsidRDefault="00C3473B" w:rsidP="00586805">
      <w:pPr>
        <w:pStyle w:val="NoSpacing"/>
        <w:jc w:val="center"/>
        <w:rPr>
          <w:b/>
          <w:sz w:val="36"/>
        </w:rPr>
      </w:pPr>
    </w:p>
    <w:p w:rsidR="00C3473B" w:rsidRDefault="00C3473B" w:rsidP="00586805">
      <w:pPr>
        <w:pStyle w:val="NoSpacing"/>
        <w:jc w:val="center"/>
        <w:rPr>
          <w:b/>
          <w:sz w:val="36"/>
        </w:rPr>
      </w:pPr>
    </w:p>
    <w:p w:rsidR="00C3473B" w:rsidRDefault="00C3473B" w:rsidP="00586805">
      <w:pPr>
        <w:pStyle w:val="NoSpacing"/>
        <w:jc w:val="center"/>
        <w:rPr>
          <w:b/>
          <w:sz w:val="36"/>
        </w:rPr>
      </w:pPr>
    </w:p>
    <w:p w:rsidR="00C3473B" w:rsidRDefault="00C3473B" w:rsidP="00586805">
      <w:pPr>
        <w:pStyle w:val="NoSpacing"/>
        <w:jc w:val="center"/>
        <w:rPr>
          <w:b/>
          <w:sz w:val="36"/>
        </w:rPr>
      </w:pPr>
    </w:p>
    <w:p w:rsidR="00C3473B" w:rsidRDefault="00C3473B" w:rsidP="00586805">
      <w:pPr>
        <w:pStyle w:val="NoSpacing"/>
        <w:jc w:val="center"/>
        <w:rPr>
          <w:b/>
          <w:sz w:val="36"/>
        </w:rPr>
      </w:pPr>
    </w:p>
    <w:p w:rsidR="00C3473B" w:rsidRDefault="00C3473B" w:rsidP="00586805">
      <w:pPr>
        <w:pStyle w:val="NoSpacing"/>
        <w:jc w:val="center"/>
        <w:rPr>
          <w:b/>
          <w:sz w:val="36"/>
        </w:rPr>
      </w:pPr>
    </w:p>
    <w:p w:rsidR="001A5564" w:rsidRDefault="001A5564" w:rsidP="001A5564">
      <w:pPr>
        <w:pStyle w:val="NoSpacing"/>
        <w:rPr>
          <w:b/>
          <w:sz w:val="32"/>
        </w:rPr>
      </w:pPr>
      <w:r w:rsidRPr="001A5564">
        <w:rPr>
          <w:b/>
          <w:sz w:val="32"/>
        </w:rPr>
        <w:t>This document is approved by</w:t>
      </w:r>
    </w:p>
    <w:tbl>
      <w:tblPr>
        <w:tblStyle w:val="TableGrid"/>
        <w:tblW w:w="0" w:type="auto"/>
        <w:tblLook w:val="04A0" w:firstRow="1" w:lastRow="0" w:firstColumn="1" w:lastColumn="0" w:noHBand="0" w:noVBand="1"/>
      </w:tblPr>
      <w:tblGrid>
        <w:gridCol w:w="3128"/>
        <w:gridCol w:w="3110"/>
        <w:gridCol w:w="3112"/>
      </w:tblGrid>
      <w:tr w:rsidR="001A5564" w:rsidTr="001A5564">
        <w:trPr>
          <w:trHeight w:val="492"/>
        </w:trPr>
        <w:tc>
          <w:tcPr>
            <w:tcW w:w="3192" w:type="dxa"/>
          </w:tcPr>
          <w:p w:rsidR="001A5564" w:rsidRPr="001A5564" w:rsidRDefault="001A5564" w:rsidP="001A5564">
            <w:pPr>
              <w:pStyle w:val="NoSpacing"/>
              <w:jc w:val="center"/>
              <w:rPr>
                <w:b/>
                <w:sz w:val="24"/>
              </w:rPr>
            </w:pPr>
            <w:r w:rsidRPr="001A5564">
              <w:rPr>
                <w:b/>
                <w:sz w:val="24"/>
              </w:rPr>
              <w:t>Designation</w:t>
            </w:r>
          </w:p>
        </w:tc>
        <w:tc>
          <w:tcPr>
            <w:tcW w:w="3192" w:type="dxa"/>
          </w:tcPr>
          <w:p w:rsidR="001A5564" w:rsidRPr="001A5564" w:rsidRDefault="001A5564" w:rsidP="001A5564">
            <w:pPr>
              <w:pStyle w:val="NoSpacing"/>
              <w:jc w:val="center"/>
              <w:rPr>
                <w:b/>
                <w:sz w:val="24"/>
              </w:rPr>
            </w:pPr>
            <w:r w:rsidRPr="001A5564">
              <w:rPr>
                <w:b/>
                <w:sz w:val="24"/>
              </w:rPr>
              <w:t>Name</w:t>
            </w:r>
          </w:p>
        </w:tc>
        <w:tc>
          <w:tcPr>
            <w:tcW w:w="3192" w:type="dxa"/>
          </w:tcPr>
          <w:p w:rsidR="001A5564" w:rsidRPr="001A5564" w:rsidRDefault="001A5564" w:rsidP="001A5564">
            <w:pPr>
              <w:pStyle w:val="NoSpacing"/>
              <w:jc w:val="center"/>
              <w:rPr>
                <w:b/>
                <w:sz w:val="24"/>
              </w:rPr>
            </w:pPr>
            <w:r w:rsidRPr="001A5564">
              <w:rPr>
                <w:b/>
                <w:sz w:val="24"/>
              </w:rPr>
              <w:t>Signature</w:t>
            </w: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Course Coordinator</w:t>
            </w:r>
          </w:p>
        </w:tc>
        <w:tc>
          <w:tcPr>
            <w:tcW w:w="3192" w:type="dxa"/>
          </w:tcPr>
          <w:p w:rsidR="001A5564" w:rsidRPr="001A5564" w:rsidRDefault="001A5564" w:rsidP="002F46EA">
            <w:pPr>
              <w:pStyle w:val="NoSpacing"/>
              <w:rPr>
                <w:sz w:val="28"/>
                <w:szCs w:val="28"/>
              </w:rPr>
            </w:pPr>
            <w:r w:rsidRPr="001A5564">
              <w:rPr>
                <w:sz w:val="28"/>
                <w:szCs w:val="28"/>
              </w:rPr>
              <w:t>Prof.</w:t>
            </w:r>
            <w:r w:rsidR="002F46EA">
              <w:rPr>
                <w:sz w:val="28"/>
                <w:szCs w:val="28"/>
              </w:rPr>
              <w:t xml:space="preserve"> </w:t>
            </w:r>
            <w:proofErr w:type="spellStart"/>
            <w:r w:rsidR="002F46EA">
              <w:rPr>
                <w:sz w:val="28"/>
                <w:szCs w:val="28"/>
              </w:rPr>
              <w:t>Saurav</w:t>
            </w:r>
            <w:proofErr w:type="spellEnd"/>
            <w:r w:rsidR="002F46EA">
              <w:rPr>
                <w:sz w:val="28"/>
                <w:szCs w:val="28"/>
              </w:rPr>
              <w:t xml:space="preserve"> Kumar</w:t>
            </w:r>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proofErr w:type="spellStart"/>
            <w:r w:rsidRPr="001A5564">
              <w:rPr>
                <w:sz w:val="28"/>
                <w:szCs w:val="28"/>
              </w:rPr>
              <w:t>HoD</w:t>
            </w:r>
            <w:proofErr w:type="spellEnd"/>
          </w:p>
        </w:tc>
        <w:tc>
          <w:tcPr>
            <w:tcW w:w="3192" w:type="dxa"/>
          </w:tcPr>
          <w:p w:rsidR="001A5564" w:rsidRPr="001A5564" w:rsidRDefault="001A5564" w:rsidP="002F46EA">
            <w:pPr>
              <w:pStyle w:val="NoSpacing"/>
              <w:rPr>
                <w:sz w:val="28"/>
                <w:szCs w:val="28"/>
              </w:rPr>
            </w:pPr>
            <w:r>
              <w:rPr>
                <w:sz w:val="28"/>
                <w:szCs w:val="28"/>
              </w:rPr>
              <w:t>Prof.</w:t>
            </w:r>
            <w:r w:rsidR="002F46EA">
              <w:rPr>
                <w:sz w:val="28"/>
                <w:szCs w:val="28"/>
              </w:rPr>
              <w:t xml:space="preserve"> Om Prakash Aditya</w:t>
            </w:r>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Principal</w:t>
            </w:r>
          </w:p>
        </w:tc>
        <w:tc>
          <w:tcPr>
            <w:tcW w:w="3192" w:type="dxa"/>
          </w:tcPr>
          <w:p w:rsidR="001A5564" w:rsidRPr="001A5564" w:rsidRDefault="001A5564" w:rsidP="001A5564">
            <w:pPr>
              <w:pStyle w:val="NoSpacing"/>
              <w:rPr>
                <w:sz w:val="28"/>
                <w:szCs w:val="28"/>
              </w:rPr>
            </w:pPr>
            <w:r>
              <w:rPr>
                <w:sz w:val="28"/>
                <w:szCs w:val="28"/>
              </w:rPr>
              <w:t>Dr.</w:t>
            </w:r>
            <w:r w:rsidR="005142E1">
              <w:rPr>
                <w:sz w:val="28"/>
                <w:szCs w:val="28"/>
              </w:rPr>
              <w:t xml:space="preserve"> </w:t>
            </w:r>
            <w:r>
              <w:rPr>
                <w:sz w:val="28"/>
                <w:szCs w:val="28"/>
              </w:rPr>
              <w:t>Anil Kumar Singh</w:t>
            </w:r>
          </w:p>
        </w:tc>
        <w:tc>
          <w:tcPr>
            <w:tcW w:w="3192" w:type="dxa"/>
          </w:tcPr>
          <w:p w:rsidR="001A5564" w:rsidRPr="001A5564" w:rsidRDefault="001A5564" w:rsidP="001A5564">
            <w:pPr>
              <w:pStyle w:val="NoSpacing"/>
              <w:rPr>
                <w:sz w:val="28"/>
                <w:szCs w:val="28"/>
              </w:rPr>
            </w:pPr>
          </w:p>
        </w:tc>
      </w:tr>
      <w:tr w:rsidR="001A5564" w:rsidTr="001A5564">
        <w:trPr>
          <w:trHeight w:val="608"/>
        </w:trPr>
        <w:tc>
          <w:tcPr>
            <w:tcW w:w="3192" w:type="dxa"/>
          </w:tcPr>
          <w:p w:rsidR="001A5564" w:rsidRPr="001A5564" w:rsidRDefault="001A5564" w:rsidP="001A5564">
            <w:pPr>
              <w:pStyle w:val="NoSpacing"/>
              <w:rPr>
                <w:sz w:val="28"/>
                <w:szCs w:val="28"/>
              </w:rPr>
            </w:pPr>
            <w:r>
              <w:rPr>
                <w:sz w:val="28"/>
                <w:szCs w:val="28"/>
              </w:rPr>
              <w:t>Date</w:t>
            </w:r>
          </w:p>
        </w:tc>
        <w:tc>
          <w:tcPr>
            <w:tcW w:w="3192" w:type="dxa"/>
          </w:tcPr>
          <w:p w:rsidR="001A5564" w:rsidRDefault="001A5564" w:rsidP="001A5564">
            <w:pPr>
              <w:pStyle w:val="NoSpacing"/>
              <w:rPr>
                <w:sz w:val="28"/>
                <w:szCs w:val="28"/>
              </w:rPr>
            </w:pPr>
          </w:p>
        </w:tc>
        <w:tc>
          <w:tcPr>
            <w:tcW w:w="3192" w:type="dxa"/>
          </w:tcPr>
          <w:p w:rsidR="001A5564" w:rsidRPr="001A5564" w:rsidRDefault="001A5564" w:rsidP="001A5564">
            <w:pPr>
              <w:pStyle w:val="NoSpacing"/>
              <w:rPr>
                <w:sz w:val="28"/>
                <w:szCs w:val="28"/>
              </w:rPr>
            </w:pPr>
          </w:p>
        </w:tc>
      </w:tr>
    </w:tbl>
    <w:p w:rsidR="001A5564" w:rsidRPr="001A5564" w:rsidRDefault="001A5564" w:rsidP="001A5564">
      <w:pPr>
        <w:pStyle w:val="NoSpacing"/>
        <w:rPr>
          <w:b/>
          <w:sz w:val="48"/>
        </w:rPr>
      </w:pPr>
    </w:p>
    <w:sectPr w:rsidR="001A5564" w:rsidRPr="001A5564" w:rsidSect="001E10E6">
      <w:pgSz w:w="12240" w:h="15840"/>
      <w:pgMar w:top="5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98D"/>
    <w:multiLevelType w:val="hybridMultilevel"/>
    <w:tmpl w:val="81EC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C310A"/>
    <w:multiLevelType w:val="hybridMultilevel"/>
    <w:tmpl w:val="07C2DE44"/>
    <w:lvl w:ilvl="0" w:tplc="6DB63D36">
      <w:start w:val="1"/>
      <w:numFmt w:val="decimal"/>
      <w:lvlText w:val="%1."/>
      <w:lvlJc w:val="left"/>
      <w:pPr>
        <w:ind w:left="1840" w:hanging="440"/>
      </w:pPr>
      <w:rPr>
        <w:rFonts w:ascii="Times New Roman" w:eastAsia="Times New Roman" w:hAnsi="Times New Roman" w:cs="Times New Roman" w:hint="default"/>
        <w:spacing w:val="0"/>
        <w:w w:val="99"/>
        <w:sz w:val="19"/>
        <w:szCs w:val="19"/>
        <w:lang w:val="en-US" w:eastAsia="en-US" w:bidi="ar-SA"/>
      </w:rPr>
    </w:lvl>
    <w:lvl w:ilvl="1" w:tplc="90FA2EF2">
      <w:start w:val="1"/>
      <w:numFmt w:val="decimal"/>
      <w:lvlText w:val="%2."/>
      <w:lvlJc w:val="left"/>
      <w:pPr>
        <w:ind w:left="2155" w:hanging="207"/>
      </w:pPr>
      <w:rPr>
        <w:rFonts w:ascii="Georgia" w:eastAsia="Georgia" w:hAnsi="Georgia" w:cs="Georgia" w:hint="default"/>
        <w:spacing w:val="-1"/>
        <w:w w:val="75"/>
        <w:sz w:val="21"/>
        <w:szCs w:val="21"/>
        <w:lang w:val="en-US" w:eastAsia="en-US" w:bidi="ar-SA"/>
      </w:rPr>
    </w:lvl>
    <w:lvl w:ilvl="2" w:tplc="7FF8D126">
      <w:numFmt w:val="bullet"/>
      <w:lvlText w:val="•"/>
      <w:lvlJc w:val="left"/>
      <w:pPr>
        <w:ind w:left="3124" w:hanging="207"/>
      </w:pPr>
      <w:rPr>
        <w:rFonts w:hint="default"/>
        <w:lang w:val="en-US" w:eastAsia="en-US" w:bidi="ar-SA"/>
      </w:rPr>
    </w:lvl>
    <w:lvl w:ilvl="3" w:tplc="402AF87E">
      <w:numFmt w:val="bullet"/>
      <w:lvlText w:val="•"/>
      <w:lvlJc w:val="left"/>
      <w:pPr>
        <w:ind w:left="4088" w:hanging="207"/>
      </w:pPr>
      <w:rPr>
        <w:rFonts w:hint="default"/>
        <w:lang w:val="en-US" w:eastAsia="en-US" w:bidi="ar-SA"/>
      </w:rPr>
    </w:lvl>
    <w:lvl w:ilvl="4" w:tplc="9434256A">
      <w:numFmt w:val="bullet"/>
      <w:lvlText w:val="•"/>
      <w:lvlJc w:val="left"/>
      <w:pPr>
        <w:ind w:left="5053" w:hanging="207"/>
      </w:pPr>
      <w:rPr>
        <w:rFonts w:hint="default"/>
        <w:lang w:val="en-US" w:eastAsia="en-US" w:bidi="ar-SA"/>
      </w:rPr>
    </w:lvl>
    <w:lvl w:ilvl="5" w:tplc="DCFC58F4">
      <w:numFmt w:val="bullet"/>
      <w:lvlText w:val="•"/>
      <w:lvlJc w:val="left"/>
      <w:pPr>
        <w:ind w:left="6017" w:hanging="207"/>
      </w:pPr>
      <w:rPr>
        <w:rFonts w:hint="default"/>
        <w:lang w:val="en-US" w:eastAsia="en-US" w:bidi="ar-SA"/>
      </w:rPr>
    </w:lvl>
    <w:lvl w:ilvl="6" w:tplc="FDCAFC5E">
      <w:numFmt w:val="bullet"/>
      <w:lvlText w:val="•"/>
      <w:lvlJc w:val="left"/>
      <w:pPr>
        <w:ind w:left="6982" w:hanging="207"/>
      </w:pPr>
      <w:rPr>
        <w:rFonts w:hint="default"/>
        <w:lang w:val="en-US" w:eastAsia="en-US" w:bidi="ar-SA"/>
      </w:rPr>
    </w:lvl>
    <w:lvl w:ilvl="7" w:tplc="57E67230">
      <w:numFmt w:val="bullet"/>
      <w:lvlText w:val="•"/>
      <w:lvlJc w:val="left"/>
      <w:pPr>
        <w:ind w:left="7946" w:hanging="207"/>
      </w:pPr>
      <w:rPr>
        <w:rFonts w:hint="default"/>
        <w:lang w:val="en-US" w:eastAsia="en-US" w:bidi="ar-SA"/>
      </w:rPr>
    </w:lvl>
    <w:lvl w:ilvl="8" w:tplc="02BE984A">
      <w:numFmt w:val="bullet"/>
      <w:lvlText w:val="•"/>
      <w:lvlJc w:val="left"/>
      <w:pPr>
        <w:ind w:left="8911" w:hanging="207"/>
      </w:pPr>
      <w:rPr>
        <w:rFonts w:hint="default"/>
        <w:lang w:val="en-US" w:eastAsia="en-US" w:bidi="ar-SA"/>
      </w:rPr>
    </w:lvl>
  </w:abstractNum>
  <w:abstractNum w:abstractNumId="2">
    <w:nsid w:val="3187541C"/>
    <w:multiLevelType w:val="hybridMultilevel"/>
    <w:tmpl w:val="15FE1EF0"/>
    <w:lvl w:ilvl="0" w:tplc="DA5CBB7A">
      <w:numFmt w:val="bullet"/>
      <w:lvlText w:val="❖"/>
      <w:lvlJc w:val="left"/>
      <w:pPr>
        <w:ind w:left="720" w:hanging="360"/>
      </w:pPr>
      <w:rPr>
        <w:rFonts w:ascii="DejaVu Sans" w:eastAsia="DejaVu Sans" w:hAnsi="DejaVu Sans" w:cs="DejaVu Sans" w:hint="default"/>
        <w:w w:val="99"/>
        <w:sz w:val="19"/>
        <w:szCs w:val="1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8742B"/>
    <w:multiLevelType w:val="hybridMultilevel"/>
    <w:tmpl w:val="37F41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B0729"/>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B6028"/>
    <w:multiLevelType w:val="hybridMultilevel"/>
    <w:tmpl w:val="85BCF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29"/>
    <w:rsid w:val="00040DB6"/>
    <w:rsid w:val="00083CA0"/>
    <w:rsid w:val="000A4FE5"/>
    <w:rsid w:val="000B5923"/>
    <w:rsid w:val="00134B72"/>
    <w:rsid w:val="001636BD"/>
    <w:rsid w:val="00171403"/>
    <w:rsid w:val="001A5564"/>
    <w:rsid w:val="001E10E6"/>
    <w:rsid w:val="0021104B"/>
    <w:rsid w:val="00244956"/>
    <w:rsid w:val="002A5833"/>
    <w:rsid w:val="002C5818"/>
    <w:rsid w:val="002D53EB"/>
    <w:rsid w:val="002F46EA"/>
    <w:rsid w:val="00304670"/>
    <w:rsid w:val="003204DA"/>
    <w:rsid w:val="00353EF3"/>
    <w:rsid w:val="0039101D"/>
    <w:rsid w:val="003A02AA"/>
    <w:rsid w:val="003F3FB2"/>
    <w:rsid w:val="00407FC1"/>
    <w:rsid w:val="0041397E"/>
    <w:rsid w:val="0042403E"/>
    <w:rsid w:val="00425565"/>
    <w:rsid w:val="00466983"/>
    <w:rsid w:val="0047503A"/>
    <w:rsid w:val="00494061"/>
    <w:rsid w:val="004D4556"/>
    <w:rsid w:val="004E5DCD"/>
    <w:rsid w:val="005142E1"/>
    <w:rsid w:val="00585A74"/>
    <w:rsid w:val="00586805"/>
    <w:rsid w:val="005978D3"/>
    <w:rsid w:val="005A0F6B"/>
    <w:rsid w:val="006A7E77"/>
    <w:rsid w:val="006C1FB4"/>
    <w:rsid w:val="006D7E35"/>
    <w:rsid w:val="006E26E7"/>
    <w:rsid w:val="007900D1"/>
    <w:rsid w:val="007A555A"/>
    <w:rsid w:val="0085626F"/>
    <w:rsid w:val="00890485"/>
    <w:rsid w:val="008951DA"/>
    <w:rsid w:val="00905742"/>
    <w:rsid w:val="00911305"/>
    <w:rsid w:val="00921DF8"/>
    <w:rsid w:val="00931EB2"/>
    <w:rsid w:val="00937CF6"/>
    <w:rsid w:val="009575A3"/>
    <w:rsid w:val="00A01FE5"/>
    <w:rsid w:val="00A1331F"/>
    <w:rsid w:val="00A6724C"/>
    <w:rsid w:val="00A81FFC"/>
    <w:rsid w:val="00A83AA2"/>
    <w:rsid w:val="00AD5A16"/>
    <w:rsid w:val="00AF6B99"/>
    <w:rsid w:val="00B33E8D"/>
    <w:rsid w:val="00B67902"/>
    <w:rsid w:val="00B85D94"/>
    <w:rsid w:val="00BC6AD8"/>
    <w:rsid w:val="00C10F48"/>
    <w:rsid w:val="00C11FCC"/>
    <w:rsid w:val="00C3473B"/>
    <w:rsid w:val="00C468F7"/>
    <w:rsid w:val="00C63D4C"/>
    <w:rsid w:val="00D12F69"/>
    <w:rsid w:val="00D61031"/>
    <w:rsid w:val="00DA260E"/>
    <w:rsid w:val="00DA43E3"/>
    <w:rsid w:val="00DF4106"/>
    <w:rsid w:val="00E15156"/>
    <w:rsid w:val="00E2514C"/>
    <w:rsid w:val="00E34254"/>
    <w:rsid w:val="00E47610"/>
    <w:rsid w:val="00E82A07"/>
    <w:rsid w:val="00E925B3"/>
    <w:rsid w:val="00EC6DB7"/>
    <w:rsid w:val="00EC7F0E"/>
    <w:rsid w:val="00F23D3C"/>
    <w:rsid w:val="00F308E5"/>
    <w:rsid w:val="00F47229"/>
    <w:rsid w:val="00F60E3C"/>
    <w:rsid w:val="00FC452F"/>
    <w:rsid w:val="00FC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1B516-C6B0-4FBF-8696-E020AA8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29"/>
  </w:style>
  <w:style w:type="paragraph" w:styleId="Heading1">
    <w:name w:val="heading 1"/>
    <w:basedOn w:val="Normal"/>
    <w:link w:val="Heading1Char"/>
    <w:uiPriority w:val="1"/>
    <w:qFormat/>
    <w:rsid w:val="00DA43E3"/>
    <w:pPr>
      <w:widowControl w:val="0"/>
      <w:autoSpaceDE w:val="0"/>
      <w:autoSpaceDN w:val="0"/>
      <w:spacing w:before="68" w:after="0" w:line="240" w:lineRule="auto"/>
      <w:ind w:left="119"/>
      <w:outlineLvl w:val="0"/>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29"/>
    <w:pPr>
      <w:spacing w:after="0" w:line="240" w:lineRule="auto"/>
    </w:pPr>
  </w:style>
  <w:style w:type="paragraph" w:styleId="BalloonText">
    <w:name w:val="Balloon Text"/>
    <w:basedOn w:val="Normal"/>
    <w:link w:val="BalloonTextChar"/>
    <w:uiPriority w:val="99"/>
    <w:semiHidden/>
    <w:unhideWhenUsed/>
    <w:rsid w:val="00F4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9"/>
    <w:rPr>
      <w:rFonts w:ascii="Tahoma" w:hAnsi="Tahoma" w:cs="Tahoma"/>
      <w:sz w:val="16"/>
      <w:szCs w:val="16"/>
    </w:rPr>
  </w:style>
  <w:style w:type="paragraph" w:styleId="NormalWeb">
    <w:name w:val="Normal (Web)"/>
    <w:basedOn w:val="Normal"/>
    <w:uiPriority w:val="99"/>
    <w:semiHidden/>
    <w:unhideWhenUsed/>
    <w:rsid w:val="0059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8D3"/>
    <w:rPr>
      <w:b/>
      <w:bCs/>
    </w:rPr>
  </w:style>
  <w:style w:type="character" w:styleId="Hyperlink">
    <w:name w:val="Hyperlink"/>
    <w:basedOn w:val="DefaultParagraphFont"/>
    <w:uiPriority w:val="99"/>
    <w:unhideWhenUsed/>
    <w:rsid w:val="00EC6DB7"/>
    <w:rPr>
      <w:color w:val="0000FF" w:themeColor="hyperlink"/>
      <w:u w:val="single"/>
    </w:rPr>
  </w:style>
  <w:style w:type="table" w:styleId="TableGrid">
    <w:name w:val="Table Grid"/>
    <w:basedOn w:val="TableNormal"/>
    <w:uiPriority w:val="59"/>
    <w:rsid w:val="00E34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A43E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A43E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4D45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4556"/>
    <w:rPr>
      <w:rFonts w:ascii="Times New Roman" w:eastAsia="Times New Roman" w:hAnsi="Times New Roman" w:cs="Times New Roman"/>
      <w:sz w:val="24"/>
      <w:szCs w:val="24"/>
    </w:rPr>
  </w:style>
  <w:style w:type="paragraph" w:styleId="ListParagraph">
    <w:name w:val="List Paragraph"/>
    <w:basedOn w:val="Normal"/>
    <w:uiPriority w:val="1"/>
    <w:qFormat/>
    <w:rsid w:val="009575A3"/>
    <w:pPr>
      <w:ind w:left="720"/>
      <w:contextualSpacing/>
    </w:pPr>
  </w:style>
  <w:style w:type="character" w:customStyle="1" w:styleId="hgkelc">
    <w:name w:val="hgkelc"/>
    <w:basedOn w:val="DefaultParagraphFont"/>
    <w:rsid w:val="00E2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961">
      <w:bodyDiv w:val="1"/>
      <w:marLeft w:val="0"/>
      <w:marRight w:val="0"/>
      <w:marTop w:val="0"/>
      <w:marBottom w:val="0"/>
      <w:divBdr>
        <w:top w:val="none" w:sz="0" w:space="0" w:color="auto"/>
        <w:left w:val="none" w:sz="0" w:space="0" w:color="auto"/>
        <w:bottom w:val="none" w:sz="0" w:space="0" w:color="auto"/>
        <w:right w:val="none" w:sz="0" w:space="0" w:color="auto"/>
      </w:divBdr>
    </w:div>
    <w:div w:id="238561068">
      <w:bodyDiv w:val="1"/>
      <w:marLeft w:val="0"/>
      <w:marRight w:val="0"/>
      <w:marTop w:val="0"/>
      <w:marBottom w:val="0"/>
      <w:divBdr>
        <w:top w:val="none" w:sz="0" w:space="0" w:color="auto"/>
        <w:left w:val="none" w:sz="0" w:space="0" w:color="auto"/>
        <w:bottom w:val="none" w:sz="0" w:space="0" w:color="auto"/>
        <w:right w:val="none" w:sz="0" w:space="0" w:color="auto"/>
      </w:divBdr>
    </w:div>
    <w:div w:id="299772490">
      <w:bodyDiv w:val="1"/>
      <w:marLeft w:val="0"/>
      <w:marRight w:val="0"/>
      <w:marTop w:val="0"/>
      <w:marBottom w:val="0"/>
      <w:divBdr>
        <w:top w:val="none" w:sz="0" w:space="0" w:color="auto"/>
        <w:left w:val="none" w:sz="0" w:space="0" w:color="auto"/>
        <w:bottom w:val="none" w:sz="0" w:space="0" w:color="auto"/>
        <w:right w:val="none" w:sz="0" w:space="0" w:color="auto"/>
      </w:divBdr>
    </w:div>
    <w:div w:id="327755584">
      <w:bodyDiv w:val="1"/>
      <w:marLeft w:val="0"/>
      <w:marRight w:val="0"/>
      <w:marTop w:val="0"/>
      <w:marBottom w:val="0"/>
      <w:divBdr>
        <w:top w:val="none" w:sz="0" w:space="0" w:color="auto"/>
        <w:left w:val="none" w:sz="0" w:space="0" w:color="auto"/>
        <w:bottom w:val="none" w:sz="0" w:space="0" w:color="auto"/>
        <w:right w:val="none" w:sz="0" w:space="0" w:color="auto"/>
      </w:divBdr>
    </w:div>
    <w:div w:id="367685716">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015228110">
      <w:bodyDiv w:val="1"/>
      <w:marLeft w:val="0"/>
      <w:marRight w:val="0"/>
      <w:marTop w:val="0"/>
      <w:marBottom w:val="0"/>
      <w:divBdr>
        <w:top w:val="none" w:sz="0" w:space="0" w:color="auto"/>
        <w:left w:val="none" w:sz="0" w:space="0" w:color="auto"/>
        <w:bottom w:val="none" w:sz="0" w:space="0" w:color="auto"/>
        <w:right w:val="none" w:sz="0" w:space="0" w:color="auto"/>
      </w:divBdr>
    </w:div>
    <w:div w:id="1028138940">
      <w:bodyDiv w:val="1"/>
      <w:marLeft w:val="0"/>
      <w:marRight w:val="0"/>
      <w:marTop w:val="0"/>
      <w:marBottom w:val="0"/>
      <w:divBdr>
        <w:top w:val="none" w:sz="0" w:space="0" w:color="auto"/>
        <w:left w:val="none" w:sz="0" w:space="0" w:color="auto"/>
        <w:bottom w:val="none" w:sz="0" w:space="0" w:color="auto"/>
        <w:right w:val="none" w:sz="0" w:space="0" w:color="auto"/>
      </w:divBdr>
    </w:div>
    <w:div w:id="1349867549">
      <w:bodyDiv w:val="1"/>
      <w:marLeft w:val="0"/>
      <w:marRight w:val="0"/>
      <w:marTop w:val="0"/>
      <w:marBottom w:val="0"/>
      <w:divBdr>
        <w:top w:val="none" w:sz="0" w:space="0" w:color="auto"/>
        <w:left w:val="none" w:sz="0" w:space="0" w:color="auto"/>
        <w:bottom w:val="none" w:sz="0" w:space="0" w:color="auto"/>
        <w:right w:val="none" w:sz="0" w:space="0" w:color="auto"/>
      </w:divBdr>
      <w:divsChild>
        <w:div w:id="2133282927">
          <w:marLeft w:val="0"/>
          <w:marRight w:val="0"/>
          <w:marTop w:val="0"/>
          <w:marBottom w:val="0"/>
          <w:divBdr>
            <w:top w:val="none" w:sz="0" w:space="0" w:color="auto"/>
            <w:left w:val="none" w:sz="0" w:space="0" w:color="auto"/>
            <w:bottom w:val="none" w:sz="0" w:space="0" w:color="auto"/>
            <w:right w:val="none" w:sz="0" w:space="0" w:color="auto"/>
          </w:divBdr>
          <w:divsChild>
            <w:div w:id="681510682">
              <w:marLeft w:val="0"/>
              <w:marRight w:val="0"/>
              <w:marTop w:val="180"/>
              <w:marBottom w:val="180"/>
              <w:divBdr>
                <w:top w:val="none" w:sz="0" w:space="0" w:color="auto"/>
                <w:left w:val="none" w:sz="0" w:space="0" w:color="auto"/>
                <w:bottom w:val="none" w:sz="0" w:space="0" w:color="auto"/>
                <w:right w:val="none" w:sz="0" w:space="0" w:color="auto"/>
              </w:divBdr>
            </w:div>
          </w:divsChild>
        </w:div>
        <w:div w:id="684526892">
          <w:marLeft w:val="0"/>
          <w:marRight w:val="0"/>
          <w:marTop w:val="0"/>
          <w:marBottom w:val="0"/>
          <w:divBdr>
            <w:top w:val="none" w:sz="0" w:space="0" w:color="auto"/>
            <w:left w:val="none" w:sz="0" w:space="0" w:color="auto"/>
            <w:bottom w:val="none" w:sz="0" w:space="0" w:color="auto"/>
            <w:right w:val="none" w:sz="0" w:space="0" w:color="auto"/>
          </w:divBdr>
          <w:divsChild>
            <w:div w:id="976912107">
              <w:marLeft w:val="0"/>
              <w:marRight w:val="0"/>
              <w:marTop w:val="0"/>
              <w:marBottom w:val="0"/>
              <w:divBdr>
                <w:top w:val="none" w:sz="0" w:space="0" w:color="auto"/>
                <w:left w:val="none" w:sz="0" w:space="0" w:color="auto"/>
                <w:bottom w:val="none" w:sz="0" w:space="0" w:color="auto"/>
                <w:right w:val="none" w:sz="0" w:space="0" w:color="auto"/>
              </w:divBdr>
              <w:divsChild>
                <w:div w:id="1893733632">
                  <w:marLeft w:val="0"/>
                  <w:marRight w:val="0"/>
                  <w:marTop w:val="0"/>
                  <w:marBottom w:val="0"/>
                  <w:divBdr>
                    <w:top w:val="none" w:sz="0" w:space="0" w:color="auto"/>
                    <w:left w:val="none" w:sz="0" w:space="0" w:color="auto"/>
                    <w:bottom w:val="none" w:sz="0" w:space="0" w:color="auto"/>
                    <w:right w:val="none" w:sz="0" w:space="0" w:color="auto"/>
                  </w:divBdr>
                  <w:divsChild>
                    <w:div w:id="1328362169">
                      <w:marLeft w:val="0"/>
                      <w:marRight w:val="0"/>
                      <w:marTop w:val="0"/>
                      <w:marBottom w:val="0"/>
                      <w:divBdr>
                        <w:top w:val="none" w:sz="0" w:space="0" w:color="auto"/>
                        <w:left w:val="none" w:sz="0" w:space="0" w:color="auto"/>
                        <w:bottom w:val="none" w:sz="0" w:space="0" w:color="auto"/>
                        <w:right w:val="none" w:sz="0" w:space="0" w:color="auto"/>
                      </w:divBdr>
                      <w:divsChild>
                        <w:div w:id="519274280">
                          <w:marLeft w:val="0"/>
                          <w:marRight w:val="0"/>
                          <w:marTop w:val="0"/>
                          <w:marBottom w:val="0"/>
                          <w:divBdr>
                            <w:top w:val="none" w:sz="0" w:space="0" w:color="auto"/>
                            <w:left w:val="none" w:sz="0" w:space="0" w:color="auto"/>
                            <w:bottom w:val="none" w:sz="0" w:space="0" w:color="auto"/>
                            <w:right w:val="none" w:sz="0" w:space="0" w:color="auto"/>
                          </w:divBdr>
                          <w:divsChild>
                            <w:div w:id="16287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9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5382">
          <w:marLeft w:val="138"/>
          <w:marRight w:val="0"/>
          <w:marTop w:val="0"/>
          <w:marBottom w:val="0"/>
          <w:divBdr>
            <w:top w:val="none" w:sz="0" w:space="0" w:color="auto"/>
            <w:left w:val="none" w:sz="0" w:space="0" w:color="auto"/>
            <w:bottom w:val="none" w:sz="0" w:space="0" w:color="auto"/>
            <w:right w:val="none" w:sz="0" w:space="0" w:color="auto"/>
          </w:divBdr>
        </w:div>
        <w:div w:id="450175925">
          <w:marLeft w:val="1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pchhapra.org.in/2022/07/13/class-routine-notic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719D-9D14-4D7F-8F40-E32482B8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Windows User</cp:lastModifiedBy>
  <cp:revision>14</cp:revision>
  <dcterms:created xsi:type="dcterms:W3CDTF">2022-07-15T08:18:00Z</dcterms:created>
  <dcterms:modified xsi:type="dcterms:W3CDTF">2022-07-16T06:22:00Z</dcterms:modified>
</cp:coreProperties>
</file>